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363" w:rsidRPr="00307174" w:rsidRDefault="00196363" w:rsidP="00196363">
      <w:pPr>
        <w:pStyle w:val="Style6"/>
        <w:widowControl/>
        <w:spacing w:line="240" w:lineRule="auto"/>
        <w:rPr>
          <w:rStyle w:val="FontStyle20"/>
          <w:rFonts w:asciiTheme="minorHAnsi" w:hAnsiTheme="minorHAnsi"/>
          <w:sz w:val="22"/>
          <w:szCs w:val="22"/>
          <w:lang w:eastAsia="en-US"/>
        </w:rPr>
      </w:pPr>
      <w:r w:rsidRPr="00307174">
        <w:rPr>
          <w:rStyle w:val="FontStyle20"/>
          <w:rFonts w:asciiTheme="minorHAnsi" w:hAnsiTheme="minorHAnsi"/>
          <w:sz w:val="22"/>
          <w:szCs w:val="22"/>
          <w:lang w:eastAsia="en-US"/>
        </w:rPr>
        <w:t xml:space="preserve">UCHWAŁA Nr </w:t>
      </w:r>
      <w:r w:rsidR="00307174" w:rsidRPr="00307174">
        <w:rPr>
          <w:rStyle w:val="FontStyle20"/>
          <w:rFonts w:asciiTheme="minorHAnsi" w:hAnsiTheme="minorHAnsi"/>
          <w:sz w:val="22"/>
          <w:szCs w:val="22"/>
          <w:lang w:eastAsia="en-US"/>
        </w:rPr>
        <w:t>XXVIII</w:t>
      </w:r>
      <w:r w:rsidRPr="00307174">
        <w:rPr>
          <w:rStyle w:val="FontStyle20"/>
          <w:rFonts w:asciiTheme="minorHAnsi" w:hAnsiTheme="minorHAnsi"/>
          <w:sz w:val="22"/>
          <w:szCs w:val="22"/>
          <w:lang w:eastAsia="en-US"/>
        </w:rPr>
        <w:t>/</w:t>
      </w:r>
      <w:r w:rsidR="00307174" w:rsidRPr="00307174">
        <w:rPr>
          <w:rStyle w:val="FontStyle20"/>
          <w:rFonts w:asciiTheme="minorHAnsi" w:hAnsiTheme="minorHAnsi"/>
          <w:sz w:val="22"/>
          <w:szCs w:val="22"/>
          <w:lang w:eastAsia="en-US"/>
        </w:rPr>
        <w:t>201/2021</w:t>
      </w:r>
    </w:p>
    <w:p w:rsidR="00196363" w:rsidRDefault="00A96EE8" w:rsidP="00196363">
      <w:pPr>
        <w:pStyle w:val="Style6"/>
        <w:widowControl/>
        <w:spacing w:line="240" w:lineRule="auto"/>
        <w:rPr>
          <w:rStyle w:val="FontStyle20"/>
          <w:rFonts w:asciiTheme="minorHAnsi" w:hAnsiTheme="minorHAnsi"/>
          <w:sz w:val="22"/>
          <w:szCs w:val="22"/>
          <w:lang w:eastAsia="en-US"/>
        </w:rPr>
      </w:pPr>
      <w:r w:rsidRPr="00307174">
        <w:rPr>
          <w:rStyle w:val="FontStyle20"/>
          <w:rFonts w:asciiTheme="minorHAnsi" w:hAnsiTheme="minorHAnsi"/>
          <w:sz w:val="22"/>
          <w:szCs w:val="22"/>
          <w:lang w:eastAsia="en-US"/>
        </w:rPr>
        <w:t>RADY MIEJSKIEJ W MASZEWIE</w:t>
      </w:r>
    </w:p>
    <w:p w:rsidR="00954D94" w:rsidRPr="00307174" w:rsidRDefault="00954D94" w:rsidP="00196363">
      <w:pPr>
        <w:pStyle w:val="Style6"/>
        <w:widowControl/>
        <w:spacing w:line="240" w:lineRule="auto"/>
        <w:rPr>
          <w:rStyle w:val="FontStyle20"/>
          <w:rFonts w:asciiTheme="minorHAnsi" w:hAnsiTheme="minorHAnsi"/>
          <w:sz w:val="22"/>
          <w:szCs w:val="22"/>
          <w:lang w:eastAsia="en-US"/>
        </w:rPr>
      </w:pPr>
    </w:p>
    <w:p w:rsidR="00196363" w:rsidRPr="00307174" w:rsidRDefault="00196363" w:rsidP="00196363">
      <w:pPr>
        <w:pStyle w:val="Style7"/>
        <w:widowControl/>
        <w:spacing w:before="62"/>
        <w:jc w:val="center"/>
        <w:rPr>
          <w:rStyle w:val="FontStyle23"/>
          <w:rFonts w:asciiTheme="minorHAnsi" w:hAnsiTheme="minorHAnsi"/>
          <w:sz w:val="22"/>
          <w:szCs w:val="22"/>
          <w:lang w:eastAsia="en-US"/>
        </w:rPr>
      </w:pPr>
      <w:r w:rsidRPr="00307174">
        <w:rPr>
          <w:rStyle w:val="FontStyle23"/>
          <w:rFonts w:asciiTheme="minorHAnsi" w:hAnsiTheme="minorHAnsi"/>
          <w:sz w:val="22"/>
          <w:szCs w:val="22"/>
          <w:lang w:eastAsia="en-US"/>
        </w:rPr>
        <w:t xml:space="preserve">z dnia </w:t>
      </w:r>
      <w:r w:rsidR="00954D94">
        <w:rPr>
          <w:rStyle w:val="FontStyle23"/>
          <w:rFonts w:asciiTheme="minorHAnsi" w:hAnsiTheme="minorHAnsi"/>
          <w:sz w:val="22"/>
          <w:szCs w:val="22"/>
          <w:lang w:eastAsia="en-US"/>
        </w:rPr>
        <w:t xml:space="preserve">27 maja </w:t>
      </w:r>
      <w:r w:rsidR="00A96EE8" w:rsidRPr="00307174">
        <w:rPr>
          <w:rStyle w:val="FontStyle23"/>
          <w:rFonts w:asciiTheme="minorHAnsi" w:hAnsiTheme="minorHAnsi"/>
          <w:sz w:val="22"/>
          <w:szCs w:val="22"/>
          <w:lang w:eastAsia="en-US"/>
        </w:rPr>
        <w:t>2021</w:t>
      </w:r>
      <w:r w:rsidRPr="00307174">
        <w:rPr>
          <w:rStyle w:val="FontStyle23"/>
          <w:rFonts w:asciiTheme="minorHAnsi" w:hAnsiTheme="minorHAnsi"/>
          <w:sz w:val="22"/>
          <w:szCs w:val="22"/>
          <w:lang w:eastAsia="en-US"/>
        </w:rPr>
        <w:t xml:space="preserve"> r.</w:t>
      </w:r>
    </w:p>
    <w:p w:rsidR="00196363" w:rsidRPr="00307174" w:rsidRDefault="00196363" w:rsidP="00196363">
      <w:pPr>
        <w:pStyle w:val="Style8"/>
        <w:widowControl/>
        <w:spacing w:line="240" w:lineRule="exact"/>
        <w:jc w:val="both"/>
        <w:rPr>
          <w:rFonts w:asciiTheme="minorHAnsi" w:hAnsiTheme="minorHAnsi"/>
          <w:sz w:val="22"/>
          <w:szCs w:val="22"/>
        </w:rPr>
      </w:pPr>
    </w:p>
    <w:p w:rsidR="00196363" w:rsidRPr="00307174" w:rsidRDefault="00196363" w:rsidP="00CC1639">
      <w:pPr>
        <w:pStyle w:val="Style8"/>
        <w:widowControl/>
        <w:spacing w:before="67"/>
        <w:jc w:val="center"/>
        <w:rPr>
          <w:rStyle w:val="FontStyle24"/>
          <w:rFonts w:asciiTheme="minorHAnsi" w:hAnsiTheme="minorHAnsi"/>
          <w:sz w:val="22"/>
          <w:szCs w:val="22"/>
          <w:lang w:eastAsia="en-US"/>
        </w:rPr>
      </w:pPr>
      <w:r w:rsidRPr="00307174">
        <w:rPr>
          <w:rStyle w:val="FontStyle24"/>
          <w:rFonts w:asciiTheme="minorHAnsi" w:hAnsiTheme="minorHAnsi"/>
          <w:sz w:val="22"/>
          <w:szCs w:val="22"/>
          <w:lang w:eastAsia="en-US"/>
        </w:rPr>
        <w:t xml:space="preserve">w sprawie określenia zasad, trybu i harmonogramu opracowania </w:t>
      </w:r>
      <w:r w:rsidR="00CC1639" w:rsidRPr="00307174">
        <w:rPr>
          <w:rStyle w:val="FontStyle24"/>
          <w:rFonts w:asciiTheme="minorHAnsi" w:hAnsiTheme="minorHAnsi"/>
          <w:sz w:val="22"/>
          <w:szCs w:val="22"/>
          <w:lang w:eastAsia="en-US"/>
        </w:rPr>
        <w:br/>
      </w:r>
      <w:r w:rsidRPr="00307174">
        <w:rPr>
          <w:rStyle w:val="FontStyle24"/>
          <w:rFonts w:asciiTheme="minorHAnsi" w:hAnsiTheme="minorHAnsi"/>
          <w:sz w:val="22"/>
          <w:szCs w:val="22"/>
          <w:lang w:eastAsia="en-US"/>
        </w:rPr>
        <w:t>Strategii</w:t>
      </w:r>
      <w:r w:rsidR="007A32BC">
        <w:rPr>
          <w:rStyle w:val="FontStyle24"/>
          <w:rFonts w:asciiTheme="minorHAnsi" w:hAnsiTheme="minorHAnsi"/>
          <w:sz w:val="22"/>
          <w:szCs w:val="22"/>
          <w:lang w:eastAsia="en-US"/>
        </w:rPr>
        <w:t xml:space="preserve"> </w:t>
      </w:r>
      <w:r w:rsidRPr="00307174">
        <w:rPr>
          <w:rStyle w:val="FontStyle24"/>
          <w:rFonts w:asciiTheme="minorHAnsi" w:hAnsiTheme="minorHAnsi"/>
          <w:sz w:val="22"/>
          <w:szCs w:val="22"/>
          <w:lang w:eastAsia="en-US"/>
        </w:rPr>
        <w:t>Rozwoju Gminy Maszewo do 2030 roku</w:t>
      </w:r>
    </w:p>
    <w:p w:rsidR="00196363" w:rsidRPr="00307174" w:rsidRDefault="00196363" w:rsidP="00196363">
      <w:pPr>
        <w:rPr>
          <w:rStyle w:val="FontStyle26"/>
          <w:rFonts w:asciiTheme="minorHAnsi" w:hAnsiTheme="minorHAnsi"/>
          <w:sz w:val="22"/>
          <w:szCs w:val="22"/>
        </w:rPr>
      </w:pPr>
    </w:p>
    <w:p w:rsidR="00196363" w:rsidRPr="00307174" w:rsidRDefault="00196363" w:rsidP="00A96EE8">
      <w:pPr>
        <w:spacing w:after="0" w:line="240" w:lineRule="auto"/>
        <w:ind w:firstLine="708"/>
        <w:jc w:val="both"/>
        <w:rPr>
          <w:rStyle w:val="FontStyle26"/>
          <w:rFonts w:asciiTheme="minorHAnsi" w:hAnsiTheme="minorHAnsi"/>
          <w:spacing w:val="0"/>
          <w:sz w:val="22"/>
          <w:szCs w:val="22"/>
        </w:rPr>
      </w:pPr>
      <w:r w:rsidRPr="00307174">
        <w:rPr>
          <w:rStyle w:val="FontStyle26"/>
          <w:rFonts w:asciiTheme="minorHAnsi" w:hAnsiTheme="minorHAnsi"/>
          <w:spacing w:val="0"/>
          <w:sz w:val="22"/>
          <w:szCs w:val="22"/>
        </w:rPr>
        <w:t>Na podstawie art. 10e ust. 1 i art. 10</w:t>
      </w:r>
      <w:r w:rsidR="00C7639A" w:rsidRPr="00307174">
        <w:rPr>
          <w:rStyle w:val="FontStyle26"/>
          <w:rFonts w:asciiTheme="minorHAnsi" w:hAnsiTheme="minorHAnsi"/>
          <w:spacing w:val="0"/>
          <w:sz w:val="22"/>
          <w:szCs w:val="22"/>
        </w:rPr>
        <w:t xml:space="preserve">f ust. 1 </w:t>
      </w:r>
      <w:r w:rsidRPr="00307174">
        <w:rPr>
          <w:rStyle w:val="FontStyle26"/>
          <w:rFonts w:asciiTheme="minorHAnsi" w:hAnsiTheme="minorHAnsi"/>
          <w:spacing w:val="0"/>
          <w:sz w:val="22"/>
          <w:szCs w:val="22"/>
        </w:rPr>
        <w:t>ustawy z dnia 8 marca 1990 r. o samorządzie</w:t>
      </w:r>
      <w:r w:rsidR="00C7639A" w:rsidRPr="00307174">
        <w:rPr>
          <w:rStyle w:val="FontStyle26"/>
          <w:rFonts w:asciiTheme="minorHAnsi" w:hAnsiTheme="minorHAnsi"/>
          <w:spacing w:val="0"/>
          <w:sz w:val="22"/>
          <w:szCs w:val="22"/>
        </w:rPr>
        <w:t xml:space="preserve"> gminnym (Dz. U. z 2020 r. poz. 713 z </w:t>
      </w:r>
      <w:proofErr w:type="spellStart"/>
      <w:r w:rsidR="00C7639A" w:rsidRPr="00307174">
        <w:rPr>
          <w:rStyle w:val="FontStyle26"/>
          <w:rFonts w:asciiTheme="minorHAnsi" w:hAnsiTheme="minorHAnsi"/>
          <w:spacing w:val="0"/>
          <w:sz w:val="22"/>
          <w:szCs w:val="22"/>
        </w:rPr>
        <w:t>późń</w:t>
      </w:r>
      <w:proofErr w:type="spellEnd"/>
      <w:r w:rsidR="00C7639A" w:rsidRPr="00307174">
        <w:rPr>
          <w:rStyle w:val="FontStyle26"/>
          <w:rFonts w:asciiTheme="minorHAnsi" w:hAnsiTheme="minorHAnsi"/>
          <w:spacing w:val="0"/>
          <w:sz w:val="22"/>
          <w:szCs w:val="22"/>
        </w:rPr>
        <w:t xml:space="preserve">. </w:t>
      </w:r>
      <w:r w:rsidRPr="00307174">
        <w:rPr>
          <w:rStyle w:val="FontStyle26"/>
          <w:rFonts w:asciiTheme="minorHAnsi" w:hAnsiTheme="minorHAnsi"/>
          <w:spacing w:val="0"/>
          <w:sz w:val="22"/>
          <w:szCs w:val="22"/>
        </w:rPr>
        <w:t>zm.)</w:t>
      </w:r>
      <w:r w:rsidR="00734E71" w:rsidRPr="00307174">
        <w:rPr>
          <w:rFonts w:eastAsia="Times New Roman" w:cs="Times New Roman"/>
          <w:lang w:eastAsia="pl-PL"/>
        </w:rPr>
        <w:t xml:space="preserve"> oraz w zwią</w:t>
      </w:r>
      <w:r w:rsidR="00E223BC">
        <w:rPr>
          <w:rFonts w:eastAsia="Times New Roman" w:cs="Times New Roman"/>
          <w:lang w:eastAsia="pl-PL"/>
        </w:rPr>
        <w:t xml:space="preserve">zku z art. 3 </w:t>
      </w:r>
      <w:proofErr w:type="spellStart"/>
      <w:r w:rsidR="00E223BC">
        <w:rPr>
          <w:rFonts w:eastAsia="Times New Roman" w:cs="Times New Roman"/>
          <w:lang w:eastAsia="pl-PL"/>
        </w:rPr>
        <w:t>pkt</w:t>
      </w:r>
      <w:proofErr w:type="spellEnd"/>
      <w:r w:rsidR="00E223BC">
        <w:rPr>
          <w:rFonts w:eastAsia="Times New Roman" w:cs="Times New Roman"/>
          <w:lang w:eastAsia="pl-PL"/>
        </w:rPr>
        <w:t xml:space="preserve"> 3</w:t>
      </w:r>
      <w:r w:rsidR="00734E71" w:rsidRPr="00307174">
        <w:rPr>
          <w:rFonts w:eastAsia="Times New Roman" w:cs="Times New Roman"/>
          <w:lang w:eastAsia="pl-PL"/>
        </w:rPr>
        <w:t xml:space="preserve"> i art. 9 </w:t>
      </w:r>
      <w:proofErr w:type="spellStart"/>
      <w:r w:rsidR="00734E71" w:rsidRPr="00307174">
        <w:rPr>
          <w:rFonts w:eastAsia="Times New Roman" w:cs="Times New Roman"/>
          <w:lang w:eastAsia="pl-PL"/>
        </w:rPr>
        <w:t>pkt</w:t>
      </w:r>
      <w:proofErr w:type="spellEnd"/>
      <w:r w:rsidR="00734E71" w:rsidRPr="00307174">
        <w:rPr>
          <w:rFonts w:eastAsia="Times New Roman" w:cs="Times New Roman"/>
          <w:lang w:eastAsia="pl-PL"/>
        </w:rPr>
        <w:t xml:space="preserve"> 5 ustawy </w:t>
      </w:r>
      <w:r w:rsidR="00E223BC">
        <w:rPr>
          <w:rFonts w:eastAsia="Times New Roman" w:cs="Times New Roman"/>
          <w:lang w:eastAsia="pl-PL"/>
        </w:rPr>
        <w:br/>
      </w:r>
      <w:r w:rsidR="00734E71" w:rsidRPr="00307174">
        <w:rPr>
          <w:rFonts w:eastAsia="Times New Roman" w:cs="Times New Roman"/>
          <w:lang w:eastAsia="pl-PL"/>
        </w:rPr>
        <w:t xml:space="preserve">z dnia 6 grudnia 2006 r. o zasadach prowadzenia polityki rozwoju (Dz. U. z 2019 r., poz. 1295 z </w:t>
      </w:r>
      <w:proofErr w:type="spellStart"/>
      <w:r w:rsidR="00734E71" w:rsidRPr="00307174">
        <w:rPr>
          <w:rFonts w:eastAsia="Times New Roman" w:cs="Times New Roman"/>
          <w:lang w:eastAsia="pl-PL"/>
        </w:rPr>
        <w:t>późn</w:t>
      </w:r>
      <w:proofErr w:type="spellEnd"/>
      <w:r w:rsidR="00734E71" w:rsidRPr="00307174">
        <w:rPr>
          <w:rFonts w:eastAsia="Times New Roman" w:cs="Times New Roman"/>
          <w:lang w:eastAsia="pl-PL"/>
        </w:rPr>
        <w:t>. zm.)</w:t>
      </w:r>
      <w:r w:rsidRPr="00307174">
        <w:rPr>
          <w:rStyle w:val="FontStyle26"/>
          <w:rFonts w:asciiTheme="minorHAnsi" w:hAnsiTheme="minorHAnsi"/>
          <w:spacing w:val="0"/>
          <w:sz w:val="22"/>
          <w:szCs w:val="22"/>
        </w:rPr>
        <w:t xml:space="preserve">, uchwala </w:t>
      </w:r>
      <w:r w:rsidR="00B14AFD" w:rsidRPr="00307174">
        <w:rPr>
          <w:rStyle w:val="FontStyle25"/>
          <w:rFonts w:asciiTheme="minorHAnsi" w:hAnsiTheme="minorHAnsi"/>
          <w:b w:val="0"/>
          <w:sz w:val="22"/>
          <w:szCs w:val="22"/>
        </w:rPr>
        <w:t>się</w:t>
      </w:r>
      <w:r w:rsidRPr="00307174">
        <w:rPr>
          <w:rStyle w:val="FontStyle25"/>
          <w:rFonts w:asciiTheme="minorHAnsi" w:hAnsiTheme="minorHAnsi"/>
          <w:b w:val="0"/>
          <w:sz w:val="22"/>
          <w:szCs w:val="22"/>
        </w:rPr>
        <w:t xml:space="preserve">, </w:t>
      </w:r>
      <w:r w:rsidR="00A96EE8" w:rsidRPr="00307174">
        <w:rPr>
          <w:rStyle w:val="FontStyle26"/>
          <w:rFonts w:asciiTheme="minorHAnsi" w:hAnsiTheme="minorHAnsi"/>
          <w:spacing w:val="0"/>
          <w:sz w:val="22"/>
          <w:szCs w:val="22"/>
        </w:rPr>
        <w:t>co nastę</w:t>
      </w:r>
      <w:r w:rsidRPr="00307174">
        <w:rPr>
          <w:rStyle w:val="FontStyle26"/>
          <w:rFonts w:asciiTheme="minorHAnsi" w:hAnsiTheme="minorHAnsi"/>
          <w:spacing w:val="0"/>
          <w:sz w:val="22"/>
          <w:szCs w:val="22"/>
        </w:rPr>
        <w:t>puje:</w:t>
      </w:r>
    </w:p>
    <w:p w:rsidR="00A4590B" w:rsidRPr="00307174" w:rsidRDefault="00A4590B" w:rsidP="00A96EE8">
      <w:pPr>
        <w:spacing w:after="0" w:line="240" w:lineRule="auto"/>
        <w:ind w:firstLine="708"/>
        <w:jc w:val="both"/>
        <w:rPr>
          <w:rStyle w:val="FontStyle26"/>
          <w:rFonts w:asciiTheme="minorHAnsi" w:hAnsiTheme="minorHAnsi"/>
          <w:spacing w:val="0"/>
          <w:sz w:val="22"/>
          <w:szCs w:val="22"/>
        </w:rPr>
      </w:pPr>
    </w:p>
    <w:p w:rsidR="00A4590B" w:rsidRPr="00307174" w:rsidRDefault="00C7639A" w:rsidP="00A4590B">
      <w:pPr>
        <w:pStyle w:val="Style10"/>
        <w:widowControl/>
        <w:spacing w:line="240" w:lineRule="auto"/>
        <w:ind w:firstLine="708"/>
        <w:jc w:val="both"/>
        <w:rPr>
          <w:rStyle w:val="FontStyle26"/>
          <w:rFonts w:asciiTheme="minorHAnsi" w:hAnsiTheme="minorHAnsi"/>
          <w:spacing w:val="0"/>
          <w:sz w:val="22"/>
          <w:szCs w:val="22"/>
          <w:lang w:eastAsia="en-US"/>
        </w:rPr>
      </w:pPr>
      <w:r w:rsidRPr="00307174">
        <w:rPr>
          <w:rStyle w:val="FontStyle26"/>
          <w:rFonts w:asciiTheme="minorHAnsi" w:hAnsiTheme="minorHAnsi"/>
          <w:b/>
          <w:spacing w:val="0"/>
          <w:sz w:val="22"/>
          <w:szCs w:val="22"/>
          <w:lang w:eastAsia="en-US"/>
        </w:rPr>
        <w:t>§ 1.</w:t>
      </w:r>
      <w:r w:rsidRPr="00307174">
        <w:rPr>
          <w:rStyle w:val="FontStyle26"/>
          <w:rFonts w:asciiTheme="minorHAnsi" w:hAnsiTheme="minorHAnsi"/>
          <w:spacing w:val="0"/>
          <w:sz w:val="22"/>
          <w:szCs w:val="22"/>
          <w:lang w:eastAsia="en-US"/>
        </w:rPr>
        <w:t xml:space="preserve"> Przyjmuje się</w:t>
      </w:r>
      <w:r w:rsidR="00196363" w:rsidRPr="00307174">
        <w:rPr>
          <w:rStyle w:val="FontStyle26"/>
          <w:rFonts w:asciiTheme="minorHAnsi" w:hAnsiTheme="minorHAnsi"/>
          <w:spacing w:val="0"/>
          <w:sz w:val="22"/>
          <w:szCs w:val="22"/>
          <w:lang w:eastAsia="en-US"/>
        </w:rPr>
        <w:t xml:space="preserve"> zasady, tryb i har</w:t>
      </w:r>
      <w:r w:rsidRPr="00307174">
        <w:rPr>
          <w:rStyle w:val="FontStyle26"/>
          <w:rFonts w:asciiTheme="minorHAnsi" w:hAnsiTheme="minorHAnsi"/>
          <w:spacing w:val="0"/>
          <w:sz w:val="22"/>
          <w:szCs w:val="22"/>
          <w:lang w:eastAsia="en-US"/>
        </w:rPr>
        <w:t>monogram opracowania Strategii R</w:t>
      </w:r>
      <w:r w:rsidR="00196363" w:rsidRPr="00307174">
        <w:rPr>
          <w:rStyle w:val="FontStyle26"/>
          <w:rFonts w:asciiTheme="minorHAnsi" w:hAnsiTheme="minorHAnsi"/>
          <w:spacing w:val="0"/>
          <w:sz w:val="22"/>
          <w:szCs w:val="22"/>
          <w:lang w:eastAsia="en-US"/>
        </w:rPr>
        <w:t xml:space="preserve">ozwoju Gminy </w:t>
      </w:r>
      <w:r w:rsidRPr="00307174">
        <w:rPr>
          <w:rStyle w:val="FontStyle26"/>
          <w:rFonts w:asciiTheme="minorHAnsi" w:hAnsiTheme="minorHAnsi"/>
          <w:spacing w:val="0"/>
          <w:sz w:val="22"/>
          <w:szCs w:val="22"/>
          <w:lang w:eastAsia="en-US"/>
        </w:rPr>
        <w:t>Maszewo</w:t>
      </w:r>
      <w:r w:rsidR="00196363" w:rsidRPr="00307174">
        <w:rPr>
          <w:rStyle w:val="FontStyle26"/>
          <w:rFonts w:asciiTheme="minorHAnsi" w:hAnsiTheme="minorHAnsi"/>
          <w:spacing w:val="0"/>
          <w:sz w:val="22"/>
          <w:szCs w:val="22"/>
          <w:lang w:eastAsia="en-US"/>
        </w:rPr>
        <w:t xml:space="preserve"> do 2030 roku, </w:t>
      </w:r>
      <w:r w:rsidRPr="00307174">
        <w:rPr>
          <w:rStyle w:val="FontStyle26"/>
          <w:rFonts w:asciiTheme="minorHAnsi" w:hAnsiTheme="minorHAnsi"/>
          <w:spacing w:val="0"/>
          <w:sz w:val="22"/>
          <w:szCs w:val="22"/>
          <w:lang w:eastAsia="en-US"/>
        </w:rPr>
        <w:t>określone w załączniku do niniejszej uchwał</w:t>
      </w:r>
      <w:r w:rsidR="00196363" w:rsidRPr="00307174">
        <w:rPr>
          <w:rStyle w:val="FontStyle26"/>
          <w:rFonts w:asciiTheme="minorHAnsi" w:hAnsiTheme="minorHAnsi"/>
          <w:spacing w:val="0"/>
          <w:sz w:val="22"/>
          <w:szCs w:val="22"/>
          <w:lang w:eastAsia="en-US"/>
        </w:rPr>
        <w:t>y.</w:t>
      </w:r>
    </w:p>
    <w:p w:rsidR="00A4590B" w:rsidRPr="00307174" w:rsidRDefault="00A4590B" w:rsidP="00A4590B">
      <w:pPr>
        <w:pStyle w:val="Style10"/>
        <w:widowControl/>
        <w:spacing w:line="240" w:lineRule="auto"/>
        <w:ind w:firstLine="708"/>
        <w:jc w:val="both"/>
        <w:rPr>
          <w:rStyle w:val="FontStyle26"/>
          <w:rFonts w:asciiTheme="minorHAnsi" w:hAnsiTheme="minorHAnsi"/>
          <w:spacing w:val="0"/>
          <w:sz w:val="22"/>
          <w:szCs w:val="22"/>
          <w:lang w:eastAsia="en-US"/>
        </w:rPr>
      </w:pPr>
    </w:p>
    <w:p w:rsidR="00A74D28" w:rsidRPr="00307174" w:rsidRDefault="006173EF" w:rsidP="00E223BC">
      <w:pPr>
        <w:spacing w:after="0" w:line="240" w:lineRule="auto"/>
        <w:ind w:firstLine="709"/>
        <w:jc w:val="both"/>
        <w:rPr>
          <w:rFonts w:eastAsia="Times New Roman" w:cs="Times New Roman"/>
          <w:lang w:eastAsia="pl-PL"/>
        </w:rPr>
      </w:pPr>
      <w:r w:rsidRPr="00307174">
        <w:rPr>
          <w:rFonts w:eastAsia="Times New Roman" w:cs="Times New Roman"/>
          <w:b/>
          <w:lang w:eastAsia="pl-PL"/>
        </w:rPr>
        <w:t xml:space="preserve">§ 2. </w:t>
      </w:r>
      <w:r w:rsidRPr="00307174">
        <w:rPr>
          <w:rFonts w:eastAsia="Times New Roman" w:cs="Times New Roman"/>
          <w:lang w:eastAsia="pl-PL"/>
        </w:rPr>
        <w:t xml:space="preserve">1. </w:t>
      </w:r>
      <w:r w:rsidR="00A4590B" w:rsidRPr="00307174">
        <w:rPr>
          <w:rFonts w:eastAsia="Times New Roman" w:cs="Times New Roman"/>
          <w:lang w:eastAsia="pl-PL"/>
        </w:rPr>
        <w:t xml:space="preserve">Przedłuża się </w:t>
      </w:r>
      <w:r w:rsidR="00FA7D2B" w:rsidRPr="00307174">
        <w:rPr>
          <w:rFonts w:eastAsia="Times New Roman" w:cs="Times New Roman"/>
          <w:lang w:eastAsia="pl-PL"/>
        </w:rPr>
        <w:t>do końca 2021</w:t>
      </w:r>
      <w:r w:rsidRPr="00307174">
        <w:rPr>
          <w:rFonts w:eastAsia="Times New Roman" w:cs="Times New Roman"/>
          <w:lang w:eastAsia="pl-PL"/>
        </w:rPr>
        <w:t xml:space="preserve"> roku okres obowiązywania „Strategii rozwoju Gminy Maszewo na lata 2015-2020”, przyjętej uchwałą Nr XII/76/2016 Rady Miejskiej w Masze</w:t>
      </w:r>
      <w:r w:rsidR="00CC1639" w:rsidRPr="00307174">
        <w:rPr>
          <w:rFonts w:eastAsia="Times New Roman" w:cs="Times New Roman"/>
          <w:lang w:eastAsia="pl-PL"/>
        </w:rPr>
        <w:t>wie z dnia 11 stycznia 2016 r</w:t>
      </w:r>
      <w:r w:rsidRPr="00307174">
        <w:rPr>
          <w:rFonts w:eastAsia="Times New Roman" w:cs="Times New Roman"/>
          <w:lang w:eastAsia="pl-PL"/>
        </w:rPr>
        <w:t>. </w:t>
      </w:r>
    </w:p>
    <w:p w:rsidR="006173EF" w:rsidRPr="00307174" w:rsidRDefault="006173EF" w:rsidP="00A4590B">
      <w:pPr>
        <w:spacing w:after="0" w:line="240" w:lineRule="auto"/>
        <w:ind w:firstLine="709"/>
        <w:jc w:val="both"/>
        <w:rPr>
          <w:rFonts w:eastAsia="Times New Roman" w:cs="Times New Roman"/>
          <w:lang w:eastAsia="pl-PL"/>
        </w:rPr>
      </w:pPr>
      <w:r w:rsidRPr="00307174">
        <w:rPr>
          <w:rFonts w:eastAsia="Times New Roman" w:cs="Times New Roman"/>
          <w:lang w:eastAsia="pl-PL"/>
        </w:rPr>
        <w:t xml:space="preserve">2. W treści dokumentu pn. „Strategia rozwoju </w:t>
      </w:r>
      <w:r w:rsidR="00A74D28" w:rsidRPr="00307174">
        <w:rPr>
          <w:rFonts w:eastAsia="Times New Roman" w:cs="Times New Roman"/>
          <w:lang w:eastAsia="pl-PL"/>
        </w:rPr>
        <w:t>Gminy Maszewo na lata 2015</w:t>
      </w:r>
      <w:r w:rsidRPr="00307174">
        <w:rPr>
          <w:rFonts w:eastAsia="Times New Roman" w:cs="Times New Roman"/>
          <w:lang w:eastAsia="pl-PL"/>
        </w:rPr>
        <w:t>-2020”, stanowiącego załącznik do uchwały, o której</w:t>
      </w:r>
      <w:r w:rsidR="00A4590B" w:rsidRPr="00307174">
        <w:rPr>
          <w:rFonts w:eastAsia="Times New Roman" w:cs="Times New Roman"/>
          <w:lang w:eastAsia="pl-PL"/>
        </w:rPr>
        <w:t xml:space="preserve"> mowa w ust. 1, zapis</w:t>
      </w:r>
      <w:r w:rsidRPr="00307174">
        <w:rPr>
          <w:rFonts w:eastAsia="Times New Roman" w:cs="Times New Roman"/>
          <w:lang w:eastAsia="pl-PL"/>
        </w:rPr>
        <w:t xml:space="preserve">: „Strategia rozwoju </w:t>
      </w:r>
      <w:r w:rsidR="00A74D28" w:rsidRPr="00307174">
        <w:rPr>
          <w:rFonts w:eastAsia="Times New Roman" w:cs="Times New Roman"/>
          <w:lang w:eastAsia="pl-PL"/>
        </w:rPr>
        <w:t>Gminy Maszewo na lata 2015</w:t>
      </w:r>
      <w:r w:rsidRPr="00307174">
        <w:rPr>
          <w:rFonts w:eastAsia="Times New Roman" w:cs="Times New Roman"/>
          <w:lang w:eastAsia="pl-PL"/>
        </w:rPr>
        <w:t xml:space="preserve">-2020”, zmienia się </w:t>
      </w:r>
      <w:r w:rsidR="00A4590B" w:rsidRPr="00307174">
        <w:rPr>
          <w:rFonts w:eastAsia="Times New Roman" w:cs="Times New Roman"/>
          <w:lang w:eastAsia="pl-PL"/>
        </w:rPr>
        <w:t>na zapis</w:t>
      </w:r>
      <w:r w:rsidRPr="00307174">
        <w:rPr>
          <w:rFonts w:eastAsia="Times New Roman" w:cs="Times New Roman"/>
          <w:lang w:eastAsia="pl-PL"/>
        </w:rPr>
        <w:t xml:space="preserve"> „Strategia rozwoju </w:t>
      </w:r>
      <w:r w:rsidR="00A74D28" w:rsidRPr="00307174">
        <w:rPr>
          <w:rFonts w:eastAsia="Times New Roman" w:cs="Times New Roman"/>
          <w:lang w:eastAsia="pl-PL"/>
        </w:rPr>
        <w:t xml:space="preserve">Gminy Maszewo </w:t>
      </w:r>
      <w:r w:rsidR="00A4590B" w:rsidRPr="00307174">
        <w:rPr>
          <w:rFonts w:eastAsia="Times New Roman" w:cs="Times New Roman"/>
          <w:lang w:eastAsia="pl-PL"/>
        </w:rPr>
        <w:br/>
      </w:r>
      <w:r w:rsidR="00A74D28" w:rsidRPr="00307174">
        <w:rPr>
          <w:rFonts w:eastAsia="Times New Roman" w:cs="Times New Roman"/>
          <w:lang w:eastAsia="pl-PL"/>
        </w:rPr>
        <w:t>na lata 2015</w:t>
      </w:r>
      <w:r w:rsidR="00B115F2" w:rsidRPr="00307174">
        <w:rPr>
          <w:rFonts w:eastAsia="Times New Roman" w:cs="Times New Roman"/>
          <w:lang w:eastAsia="pl-PL"/>
        </w:rPr>
        <w:t>-2021</w:t>
      </w:r>
      <w:r w:rsidRPr="00307174">
        <w:rPr>
          <w:rFonts w:eastAsia="Times New Roman" w:cs="Times New Roman"/>
          <w:lang w:eastAsia="pl-PL"/>
        </w:rPr>
        <w:t>”.</w:t>
      </w:r>
    </w:p>
    <w:p w:rsidR="00A4590B" w:rsidRPr="00307174" w:rsidRDefault="00A4590B" w:rsidP="00A4590B">
      <w:pPr>
        <w:spacing w:after="0" w:line="240" w:lineRule="auto"/>
        <w:ind w:firstLine="709"/>
        <w:jc w:val="both"/>
        <w:rPr>
          <w:rStyle w:val="FontStyle26"/>
          <w:rFonts w:asciiTheme="minorHAnsi" w:eastAsia="Times New Roman" w:hAnsiTheme="minorHAnsi" w:cs="Times New Roman"/>
          <w:spacing w:val="0"/>
          <w:sz w:val="22"/>
          <w:szCs w:val="22"/>
          <w:lang w:eastAsia="pl-PL"/>
        </w:rPr>
      </w:pPr>
    </w:p>
    <w:p w:rsidR="00A4590B" w:rsidRPr="00307174" w:rsidRDefault="00A74D28" w:rsidP="00A4590B">
      <w:pPr>
        <w:pStyle w:val="Style13"/>
        <w:widowControl/>
        <w:ind w:firstLine="708"/>
        <w:jc w:val="left"/>
        <w:rPr>
          <w:rStyle w:val="FontStyle26"/>
          <w:rFonts w:asciiTheme="minorHAnsi" w:hAnsiTheme="minorHAnsi"/>
          <w:spacing w:val="0"/>
          <w:sz w:val="22"/>
          <w:szCs w:val="22"/>
          <w:lang w:eastAsia="en-US"/>
        </w:rPr>
      </w:pPr>
      <w:r w:rsidRPr="00307174">
        <w:rPr>
          <w:rStyle w:val="FontStyle28"/>
          <w:rFonts w:asciiTheme="minorHAnsi" w:hAnsiTheme="minorHAnsi"/>
          <w:sz w:val="22"/>
          <w:szCs w:val="22"/>
          <w:lang w:eastAsia="en-US"/>
        </w:rPr>
        <w:t>§ 3</w:t>
      </w:r>
      <w:r w:rsidR="00C7639A" w:rsidRPr="00307174">
        <w:rPr>
          <w:rStyle w:val="FontStyle28"/>
          <w:rFonts w:asciiTheme="minorHAnsi" w:hAnsiTheme="minorHAnsi"/>
          <w:sz w:val="22"/>
          <w:szCs w:val="22"/>
          <w:lang w:eastAsia="en-US"/>
        </w:rPr>
        <w:t>.</w:t>
      </w:r>
      <w:r w:rsidR="00C7639A" w:rsidRPr="00307174">
        <w:rPr>
          <w:rStyle w:val="FontStyle26"/>
          <w:rFonts w:asciiTheme="minorHAnsi" w:hAnsiTheme="minorHAnsi"/>
          <w:spacing w:val="0"/>
          <w:sz w:val="22"/>
          <w:szCs w:val="22"/>
          <w:lang w:eastAsia="en-US"/>
        </w:rPr>
        <w:t>Wykonanie uchwały powierza się</w:t>
      </w:r>
      <w:r w:rsidR="00AC7E23">
        <w:rPr>
          <w:rStyle w:val="FontStyle26"/>
          <w:rFonts w:asciiTheme="minorHAnsi" w:hAnsiTheme="minorHAnsi"/>
          <w:spacing w:val="0"/>
          <w:sz w:val="22"/>
          <w:szCs w:val="22"/>
          <w:lang w:eastAsia="en-US"/>
        </w:rPr>
        <w:t xml:space="preserve"> </w:t>
      </w:r>
      <w:r w:rsidR="00C7639A" w:rsidRPr="00307174">
        <w:rPr>
          <w:rStyle w:val="FontStyle26"/>
          <w:rFonts w:asciiTheme="minorHAnsi" w:hAnsiTheme="minorHAnsi"/>
          <w:spacing w:val="0"/>
          <w:sz w:val="22"/>
          <w:szCs w:val="22"/>
          <w:lang w:eastAsia="en-US"/>
        </w:rPr>
        <w:t>Burmistrzowi Maszewa</w:t>
      </w:r>
      <w:r w:rsidR="00196363" w:rsidRPr="00307174">
        <w:rPr>
          <w:rStyle w:val="FontStyle26"/>
          <w:rFonts w:asciiTheme="minorHAnsi" w:hAnsiTheme="minorHAnsi"/>
          <w:spacing w:val="0"/>
          <w:sz w:val="22"/>
          <w:szCs w:val="22"/>
          <w:lang w:eastAsia="en-US"/>
        </w:rPr>
        <w:t>.</w:t>
      </w:r>
    </w:p>
    <w:p w:rsidR="00A4590B" w:rsidRPr="00307174" w:rsidRDefault="00A4590B" w:rsidP="00A4590B">
      <w:pPr>
        <w:pStyle w:val="Style13"/>
        <w:widowControl/>
        <w:ind w:firstLine="708"/>
        <w:jc w:val="left"/>
        <w:rPr>
          <w:rStyle w:val="FontStyle26"/>
          <w:rFonts w:asciiTheme="minorHAnsi" w:hAnsiTheme="minorHAnsi"/>
          <w:spacing w:val="0"/>
          <w:sz w:val="22"/>
          <w:szCs w:val="22"/>
          <w:lang w:eastAsia="en-US"/>
        </w:rPr>
      </w:pPr>
    </w:p>
    <w:p w:rsidR="00196363" w:rsidRPr="00307174" w:rsidRDefault="00196363" w:rsidP="00A4590B">
      <w:pPr>
        <w:pStyle w:val="Style13"/>
        <w:widowControl/>
        <w:ind w:firstLine="708"/>
        <w:jc w:val="left"/>
        <w:rPr>
          <w:rStyle w:val="FontStyle26"/>
          <w:rFonts w:asciiTheme="minorHAnsi" w:hAnsiTheme="minorHAnsi"/>
          <w:spacing w:val="0"/>
          <w:sz w:val="22"/>
          <w:szCs w:val="22"/>
          <w:lang w:eastAsia="en-US"/>
        </w:rPr>
      </w:pPr>
      <w:r w:rsidRPr="00307174">
        <w:rPr>
          <w:rStyle w:val="FontStyle25"/>
          <w:rFonts w:asciiTheme="minorHAnsi" w:hAnsiTheme="minorHAnsi"/>
          <w:sz w:val="22"/>
          <w:szCs w:val="22"/>
          <w:lang w:eastAsia="en-US"/>
        </w:rPr>
        <w:t xml:space="preserve">§ </w:t>
      </w:r>
      <w:r w:rsidR="00A4590B" w:rsidRPr="00307174">
        <w:rPr>
          <w:rStyle w:val="FontStyle25"/>
          <w:rFonts w:asciiTheme="minorHAnsi" w:hAnsiTheme="minorHAnsi"/>
          <w:sz w:val="22"/>
          <w:szCs w:val="22"/>
          <w:lang w:eastAsia="en-US"/>
        </w:rPr>
        <w:t>4</w:t>
      </w:r>
      <w:r w:rsidRPr="00307174">
        <w:rPr>
          <w:rStyle w:val="FontStyle25"/>
          <w:rFonts w:asciiTheme="minorHAnsi" w:hAnsiTheme="minorHAnsi"/>
          <w:sz w:val="22"/>
          <w:szCs w:val="22"/>
          <w:lang w:eastAsia="en-US"/>
        </w:rPr>
        <w:t>.</w:t>
      </w:r>
      <w:r w:rsidR="00A167BA">
        <w:rPr>
          <w:rStyle w:val="FontStyle26"/>
          <w:rFonts w:asciiTheme="minorHAnsi" w:hAnsiTheme="minorHAnsi"/>
          <w:spacing w:val="0"/>
          <w:sz w:val="22"/>
          <w:szCs w:val="22"/>
          <w:lang w:eastAsia="en-US"/>
        </w:rPr>
        <w:t>Uchwał</w:t>
      </w:r>
      <w:r w:rsidRPr="00307174">
        <w:rPr>
          <w:rStyle w:val="FontStyle26"/>
          <w:rFonts w:asciiTheme="minorHAnsi" w:hAnsiTheme="minorHAnsi"/>
          <w:spacing w:val="0"/>
          <w:sz w:val="22"/>
          <w:szCs w:val="22"/>
          <w:lang w:eastAsia="en-US"/>
        </w:rPr>
        <w:t xml:space="preserve">a wchodzi w </w:t>
      </w:r>
      <w:r w:rsidR="00C7639A" w:rsidRPr="00307174">
        <w:rPr>
          <w:rStyle w:val="FontStyle26"/>
          <w:rFonts w:asciiTheme="minorHAnsi" w:hAnsiTheme="minorHAnsi"/>
          <w:spacing w:val="0"/>
          <w:sz w:val="22"/>
          <w:szCs w:val="22"/>
          <w:lang w:eastAsia="en-US"/>
        </w:rPr>
        <w:t>życie</w:t>
      </w:r>
      <w:r w:rsidRPr="00307174">
        <w:rPr>
          <w:rStyle w:val="FontStyle26"/>
          <w:rFonts w:asciiTheme="minorHAnsi" w:hAnsiTheme="minorHAnsi"/>
          <w:spacing w:val="0"/>
          <w:sz w:val="22"/>
          <w:szCs w:val="22"/>
          <w:lang w:eastAsia="en-US"/>
        </w:rPr>
        <w:t xml:space="preserve"> z dniem </w:t>
      </w:r>
      <w:r w:rsidR="00C7639A" w:rsidRPr="00307174">
        <w:rPr>
          <w:rStyle w:val="FontStyle26"/>
          <w:rFonts w:asciiTheme="minorHAnsi" w:hAnsiTheme="minorHAnsi"/>
          <w:spacing w:val="0"/>
          <w:sz w:val="22"/>
          <w:szCs w:val="22"/>
          <w:lang w:eastAsia="en-US"/>
        </w:rPr>
        <w:t>podjęcia</w:t>
      </w:r>
      <w:r w:rsidR="00A4590B" w:rsidRPr="00307174">
        <w:rPr>
          <w:rStyle w:val="FontStyle26"/>
          <w:rFonts w:asciiTheme="minorHAnsi" w:hAnsiTheme="minorHAnsi"/>
          <w:spacing w:val="0"/>
          <w:sz w:val="22"/>
          <w:szCs w:val="22"/>
          <w:lang w:eastAsia="en-US"/>
        </w:rPr>
        <w:t>.</w:t>
      </w:r>
    </w:p>
    <w:p w:rsidR="00307174" w:rsidRPr="00307174" w:rsidRDefault="00307174" w:rsidP="00A4590B">
      <w:pPr>
        <w:pStyle w:val="Style13"/>
        <w:widowControl/>
        <w:ind w:firstLine="708"/>
        <w:jc w:val="left"/>
        <w:rPr>
          <w:rStyle w:val="FontStyle26"/>
          <w:rFonts w:asciiTheme="minorHAnsi" w:hAnsiTheme="minorHAnsi"/>
          <w:spacing w:val="0"/>
          <w:sz w:val="22"/>
          <w:szCs w:val="22"/>
          <w:lang w:eastAsia="en-US"/>
        </w:rPr>
      </w:pPr>
    </w:p>
    <w:p w:rsidR="00307174" w:rsidRPr="00307174" w:rsidRDefault="00307174" w:rsidP="00307174">
      <w:pPr>
        <w:pStyle w:val="Style13"/>
        <w:widowControl/>
        <w:tabs>
          <w:tab w:val="left" w:pos="4820"/>
        </w:tabs>
        <w:ind w:firstLine="708"/>
        <w:jc w:val="left"/>
        <w:rPr>
          <w:rStyle w:val="FontStyle26"/>
          <w:rFonts w:asciiTheme="minorHAnsi" w:hAnsiTheme="minorHAnsi"/>
          <w:spacing w:val="0"/>
          <w:sz w:val="22"/>
          <w:szCs w:val="22"/>
          <w:lang w:eastAsia="en-US"/>
        </w:rPr>
      </w:pPr>
      <w:r w:rsidRPr="00307174">
        <w:rPr>
          <w:rStyle w:val="FontStyle26"/>
          <w:rFonts w:asciiTheme="minorHAnsi" w:hAnsiTheme="minorHAnsi"/>
          <w:spacing w:val="0"/>
          <w:sz w:val="22"/>
          <w:szCs w:val="22"/>
          <w:lang w:eastAsia="en-US"/>
        </w:rPr>
        <w:tab/>
        <w:t xml:space="preserve">      Przewodnicząca Rady</w:t>
      </w:r>
    </w:p>
    <w:p w:rsidR="00307174" w:rsidRPr="00307174" w:rsidRDefault="00307174" w:rsidP="00307174">
      <w:pPr>
        <w:pStyle w:val="Style13"/>
        <w:widowControl/>
        <w:tabs>
          <w:tab w:val="left" w:pos="4820"/>
        </w:tabs>
        <w:ind w:firstLine="708"/>
        <w:jc w:val="left"/>
        <w:rPr>
          <w:rStyle w:val="FontStyle26"/>
          <w:rFonts w:asciiTheme="minorHAnsi" w:hAnsiTheme="minorHAnsi"/>
          <w:spacing w:val="0"/>
          <w:sz w:val="22"/>
          <w:szCs w:val="22"/>
          <w:lang w:eastAsia="en-US"/>
        </w:rPr>
      </w:pPr>
      <w:r w:rsidRPr="00307174">
        <w:rPr>
          <w:rStyle w:val="FontStyle26"/>
          <w:rFonts w:asciiTheme="minorHAnsi" w:hAnsiTheme="minorHAnsi"/>
          <w:spacing w:val="0"/>
          <w:sz w:val="22"/>
          <w:szCs w:val="22"/>
          <w:lang w:eastAsia="en-US"/>
        </w:rPr>
        <w:tab/>
      </w:r>
    </w:p>
    <w:p w:rsidR="00307174" w:rsidRPr="00307174" w:rsidRDefault="00307174" w:rsidP="00307174">
      <w:pPr>
        <w:pStyle w:val="Style13"/>
        <w:widowControl/>
        <w:tabs>
          <w:tab w:val="left" w:pos="4820"/>
        </w:tabs>
        <w:ind w:firstLine="708"/>
        <w:jc w:val="left"/>
        <w:rPr>
          <w:rStyle w:val="FontStyle26"/>
          <w:rFonts w:asciiTheme="minorHAnsi" w:hAnsiTheme="minorHAnsi"/>
          <w:b/>
          <w:bCs/>
          <w:spacing w:val="0"/>
          <w:sz w:val="22"/>
          <w:szCs w:val="22"/>
          <w:lang w:eastAsia="en-US"/>
        </w:rPr>
      </w:pPr>
      <w:r w:rsidRPr="00307174">
        <w:rPr>
          <w:rStyle w:val="FontStyle26"/>
          <w:rFonts w:asciiTheme="minorHAnsi" w:hAnsiTheme="minorHAnsi"/>
          <w:spacing w:val="0"/>
          <w:sz w:val="22"/>
          <w:szCs w:val="22"/>
          <w:lang w:eastAsia="en-US"/>
        </w:rPr>
        <w:t xml:space="preserve">                                                                         </w:t>
      </w:r>
      <w:r w:rsidR="00AC7E23">
        <w:rPr>
          <w:rStyle w:val="FontStyle26"/>
          <w:rFonts w:asciiTheme="minorHAnsi" w:hAnsiTheme="minorHAnsi"/>
          <w:spacing w:val="0"/>
          <w:sz w:val="22"/>
          <w:szCs w:val="22"/>
          <w:lang w:eastAsia="en-US"/>
        </w:rPr>
        <w:t xml:space="preserve">       </w:t>
      </w:r>
      <w:r w:rsidRPr="00307174">
        <w:rPr>
          <w:rStyle w:val="FontStyle26"/>
          <w:rFonts w:asciiTheme="minorHAnsi" w:hAnsiTheme="minorHAnsi"/>
          <w:spacing w:val="0"/>
          <w:sz w:val="22"/>
          <w:szCs w:val="22"/>
          <w:lang w:eastAsia="en-US"/>
        </w:rPr>
        <w:t xml:space="preserve">Małgorzata </w:t>
      </w:r>
      <w:proofErr w:type="spellStart"/>
      <w:r w:rsidRPr="00307174">
        <w:rPr>
          <w:rStyle w:val="FontStyle26"/>
          <w:rFonts w:asciiTheme="minorHAnsi" w:hAnsiTheme="minorHAnsi"/>
          <w:spacing w:val="0"/>
          <w:sz w:val="22"/>
          <w:szCs w:val="22"/>
          <w:lang w:eastAsia="en-US"/>
        </w:rPr>
        <w:t>Storma</w:t>
      </w:r>
      <w:proofErr w:type="spellEnd"/>
      <w:r w:rsidRPr="00307174">
        <w:rPr>
          <w:rStyle w:val="FontStyle26"/>
          <w:rFonts w:asciiTheme="minorHAnsi" w:hAnsiTheme="minorHAnsi"/>
          <w:spacing w:val="0"/>
          <w:sz w:val="22"/>
          <w:szCs w:val="22"/>
          <w:lang w:eastAsia="en-US"/>
        </w:rPr>
        <w:t xml:space="preserve"> - Piotrowska</w:t>
      </w:r>
    </w:p>
    <w:p w:rsidR="00DA6C3D" w:rsidRDefault="00DA6C3D"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Pr="00600B37" w:rsidRDefault="000644B1" w:rsidP="000644B1">
      <w:pPr>
        <w:pStyle w:val="Style16"/>
        <w:widowControl/>
        <w:ind w:firstLine="708"/>
        <w:jc w:val="right"/>
        <w:rPr>
          <w:rStyle w:val="FontStyle25"/>
          <w:rFonts w:asciiTheme="minorHAnsi" w:hAnsiTheme="minorHAnsi"/>
          <w:b w:val="0"/>
          <w:sz w:val="20"/>
          <w:szCs w:val="20"/>
          <w:lang w:eastAsia="en-US"/>
        </w:rPr>
      </w:pPr>
      <w:r w:rsidRPr="00600B37">
        <w:rPr>
          <w:rStyle w:val="FontStyle25"/>
          <w:rFonts w:asciiTheme="minorHAnsi" w:hAnsiTheme="minorHAnsi"/>
          <w:b w:val="0"/>
          <w:sz w:val="20"/>
          <w:szCs w:val="20"/>
          <w:lang w:eastAsia="en-US"/>
        </w:rPr>
        <w:lastRenderedPageBreak/>
        <w:t>Załącznik do Uchwały Nr</w:t>
      </w:r>
      <w:r w:rsidR="00965207" w:rsidRPr="00600B37">
        <w:rPr>
          <w:rStyle w:val="FontStyle25"/>
          <w:rFonts w:asciiTheme="minorHAnsi" w:hAnsiTheme="minorHAnsi"/>
          <w:b w:val="0"/>
          <w:sz w:val="20"/>
          <w:szCs w:val="20"/>
          <w:lang w:eastAsia="en-US"/>
        </w:rPr>
        <w:t xml:space="preserve"> </w:t>
      </w:r>
      <w:r w:rsidR="00954D94" w:rsidRPr="00600B37">
        <w:rPr>
          <w:rStyle w:val="FontStyle25"/>
          <w:rFonts w:asciiTheme="minorHAnsi" w:hAnsiTheme="minorHAnsi"/>
          <w:b w:val="0"/>
          <w:sz w:val="20"/>
          <w:szCs w:val="20"/>
          <w:lang w:eastAsia="en-US"/>
        </w:rPr>
        <w:t>XXVIII/201/2021</w:t>
      </w:r>
    </w:p>
    <w:p w:rsidR="000644B1" w:rsidRPr="00600B37" w:rsidRDefault="000644B1" w:rsidP="000644B1">
      <w:pPr>
        <w:pStyle w:val="Style16"/>
        <w:widowControl/>
        <w:ind w:firstLine="708"/>
        <w:jc w:val="right"/>
        <w:rPr>
          <w:rStyle w:val="FontStyle25"/>
          <w:rFonts w:asciiTheme="minorHAnsi" w:hAnsiTheme="minorHAnsi"/>
          <w:b w:val="0"/>
          <w:sz w:val="20"/>
          <w:szCs w:val="20"/>
          <w:lang w:eastAsia="en-US"/>
        </w:rPr>
      </w:pPr>
      <w:r w:rsidRPr="00600B37">
        <w:rPr>
          <w:rStyle w:val="FontStyle25"/>
          <w:rFonts w:asciiTheme="minorHAnsi" w:hAnsiTheme="minorHAnsi"/>
          <w:b w:val="0"/>
          <w:sz w:val="20"/>
          <w:szCs w:val="20"/>
          <w:lang w:eastAsia="en-US"/>
        </w:rPr>
        <w:t>Rady Miejskiej w Maszewie</w:t>
      </w:r>
    </w:p>
    <w:p w:rsidR="000644B1" w:rsidRPr="00600B37" w:rsidRDefault="000644B1" w:rsidP="000644B1">
      <w:pPr>
        <w:pStyle w:val="Style16"/>
        <w:widowControl/>
        <w:ind w:firstLine="708"/>
        <w:jc w:val="right"/>
        <w:rPr>
          <w:rStyle w:val="FontStyle25"/>
          <w:rFonts w:asciiTheme="minorHAnsi" w:hAnsiTheme="minorHAnsi"/>
          <w:b w:val="0"/>
          <w:sz w:val="20"/>
          <w:szCs w:val="20"/>
          <w:lang w:eastAsia="en-US"/>
        </w:rPr>
      </w:pPr>
      <w:r w:rsidRPr="00600B37">
        <w:rPr>
          <w:rStyle w:val="FontStyle25"/>
          <w:rFonts w:asciiTheme="minorHAnsi" w:hAnsiTheme="minorHAnsi"/>
          <w:b w:val="0"/>
          <w:sz w:val="20"/>
          <w:szCs w:val="20"/>
          <w:lang w:eastAsia="en-US"/>
        </w:rPr>
        <w:t xml:space="preserve">z dnia </w:t>
      </w:r>
      <w:r w:rsidR="00954D94" w:rsidRPr="00600B37">
        <w:rPr>
          <w:rStyle w:val="FontStyle25"/>
          <w:rFonts w:asciiTheme="minorHAnsi" w:hAnsiTheme="minorHAnsi"/>
          <w:b w:val="0"/>
          <w:sz w:val="20"/>
          <w:szCs w:val="20"/>
          <w:lang w:eastAsia="en-US"/>
        </w:rPr>
        <w:t>27.05.2021 r.</w:t>
      </w:r>
    </w:p>
    <w:p w:rsidR="000644B1" w:rsidRDefault="000644B1" w:rsidP="000644B1">
      <w:pPr>
        <w:pStyle w:val="Style8"/>
        <w:widowControl/>
        <w:spacing w:before="67"/>
        <w:jc w:val="center"/>
        <w:rPr>
          <w:rStyle w:val="FontStyle28"/>
          <w:rFonts w:asciiTheme="minorHAnsi" w:hAnsiTheme="minorHAnsi"/>
          <w:b w:val="0"/>
          <w:sz w:val="20"/>
          <w:szCs w:val="20"/>
          <w:lang w:eastAsia="en-US"/>
        </w:rPr>
      </w:pPr>
    </w:p>
    <w:p w:rsidR="000644B1" w:rsidRPr="00965207" w:rsidRDefault="000644B1" w:rsidP="000644B1">
      <w:pPr>
        <w:pStyle w:val="Style8"/>
        <w:widowControl/>
        <w:spacing w:before="67"/>
        <w:jc w:val="center"/>
        <w:rPr>
          <w:rStyle w:val="FontStyle24"/>
          <w:rFonts w:asciiTheme="minorHAnsi" w:hAnsiTheme="minorHAnsi"/>
          <w:sz w:val="28"/>
          <w:szCs w:val="28"/>
          <w:lang w:eastAsia="en-US"/>
        </w:rPr>
      </w:pPr>
      <w:r w:rsidRPr="00965207">
        <w:rPr>
          <w:rStyle w:val="FontStyle24"/>
          <w:rFonts w:asciiTheme="minorHAnsi" w:hAnsiTheme="minorHAnsi"/>
          <w:sz w:val="28"/>
          <w:szCs w:val="28"/>
          <w:lang w:eastAsia="en-US"/>
        </w:rPr>
        <w:t xml:space="preserve">ZASADY, TRYB I HARMONOGRAM OPRACOWANIA </w:t>
      </w:r>
      <w:r w:rsidRPr="00965207">
        <w:rPr>
          <w:rStyle w:val="FontStyle24"/>
          <w:rFonts w:asciiTheme="minorHAnsi" w:hAnsiTheme="minorHAnsi"/>
          <w:sz w:val="28"/>
          <w:szCs w:val="28"/>
          <w:lang w:eastAsia="en-US"/>
        </w:rPr>
        <w:br/>
        <w:t>STRATEGIIROZWOJU GMINY MASZEWO DO 2030 ROKU</w:t>
      </w:r>
    </w:p>
    <w:p w:rsidR="000644B1" w:rsidRPr="00965207" w:rsidRDefault="000644B1" w:rsidP="000644B1">
      <w:pPr>
        <w:pStyle w:val="Style16"/>
        <w:widowControl/>
        <w:rPr>
          <w:rStyle w:val="FontStyle28"/>
          <w:rFonts w:asciiTheme="minorHAnsi" w:hAnsiTheme="minorHAnsi"/>
          <w:b w:val="0"/>
          <w:sz w:val="24"/>
          <w:szCs w:val="24"/>
          <w:lang w:eastAsia="en-US"/>
        </w:rPr>
      </w:pPr>
    </w:p>
    <w:p w:rsidR="000644B1" w:rsidRPr="00965207" w:rsidRDefault="000644B1" w:rsidP="000644B1">
      <w:pPr>
        <w:pStyle w:val="Style16"/>
        <w:widowControl/>
        <w:rPr>
          <w:rStyle w:val="FontStyle28"/>
          <w:rFonts w:asciiTheme="minorHAnsi" w:hAnsiTheme="minorHAnsi"/>
          <w:sz w:val="24"/>
          <w:szCs w:val="24"/>
          <w:lang w:eastAsia="en-US"/>
        </w:rPr>
      </w:pPr>
      <w:r w:rsidRPr="00965207">
        <w:rPr>
          <w:rStyle w:val="FontStyle28"/>
          <w:rFonts w:asciiTheme="minorHAnsi" w:hAnsiTheme="minorHAnsi"/>
          <w:sz w:val="24"/>
          <w:szCs w:val="24"/>
          <w:lang w:eastAsia="en-US"/>
        </w:rPr>
        <w:tab/>
      </w:r>
    </w:p>
    <w:p w:rsidR="000644B1" w:rsidRPr="00965207" w:rsidRDefault="000644B1" w:rsidP="007A32BC">
      <w:pPr>
        <w:pStyle w:val="Style17"/>
        <w:widowControl/>
        <w:numPr>
          <w:ilvl w:val="0"/>
          <w:numId w:val="2"/>
        </w:numPr>
        <w:spacing w:afterLines="60" w:line="240" w:lineRule="auto"/>
        <w:ind w:left="426" w:hanging="349"/>
        <w:jc w:val="center"/>
        <w:rPr>
          <w:rStyle w:val="FontStyle28"/>
          <w:rFonts w:asciiTheme="minorHAnsi" w:hAnsiTheme="minorHAnsi"/>
          <w:sz w:val="24"/>
          <w:szCs w:val="24"/>
          <w:lang w:eastAsia="en-US"/>
        </w:rPr>
      </w:pPr>
      <w:r w:rsidRPr="00965207">
        <w:rPr>
          <w:rStyle w:val="FontStyle28"/>
          <w:rFonts w:asciiTheme="minorHAnsi" w:hAnsiTheme="minorHAnsi"/>
          <w:sz w:val="24"/>
          <w:szCs w:val="24"/>
          <w:lang w:eastAsia="en-US"/>
        </w:rPr>
        <w:t>CEL I POTRZEBA SPORZĄDZENIA STRATEGII ROZWOJU GMINY MASZEWO</w:t>
      </w:r>
    </w:p>
    <w:p w:rsidR="000644B1" w:rsidRPr="00965207" w:rsidRDefault="000644B1" w:rsidP="007A32BC">
      <w:pPr>
        <w:pStyle w:val="Style12"/>
        <w:widowControl/>
        <w:spacing w:afterLines="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Zgodnie z art. 10e ust. 1 ustawy o samorządzie gminnym "Gmina może opracować strategię rozwoju gminy". Strategia rozwoju jest dokumentem określającym cele i kierunki rozwoju oraz formułującym optymalne sposoby ich realizacji. Jest sporządzana dla zapewnienia wysokiej jakości życia mieszkańców oraz warunków rozwoju gospodarczego gminy, uwzględniając zaangażowanie wszystkich interesariuszy rozwoju, ze szczególnym uwzględnieniem roli i odpowiedzialności za realizację konkretnych działań, leżących po stronie samorządu gminy. Strategia rozwoju gminy jest dokumentem przyjmowanym przez organ stanowiący. Ma charakter kierunkowy dla całokształtu działań prowadzonych przez samorząd gminny na rzecz kształtowania jej rozwoju a jednocześnie stanowi informacje dla mieszkańców oraz partnerów społecznych i gospodarczych o założeniach rozwoju gminy.</w:t>
      </w:r>
    </w:p>
    <w:p w:rsidR="000644B1" w:rsidRPr="00965207" w:rsidRDefault="000644B1" w:rsidP="000644B1">
      <w:pPr>
        <w:pStyle w:val="Style12"/>
        <w:widowControl/>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 xml:space="preserve">Strategię rozwoju Gminy Maszewo sporządza się do roku 2030 z zastrzeżeniem możliwości jej aktualizacji lub zmiany przed rokiem 2030 w przypadku wystąpienia okoliczności istotnie zmieniających uwarunkowania dalszego rozwoju gminy. Opracowana Strategia Rozwoju Gminy Maszewo będzie dokumentem sporządzonym zgodnie </w:t>
      </w:r>
      <w:r w:rsidR="00B26D86">
        <w:rPr>
          <w:rStyle w:val="FontStyle26"/>
          <w:rFonts w:asciiTheme="minorHAnsi" w:hAnsiTheme="minorHAnsi"/>
          <w:sz w:val="22"/>
          <w:szCs w:val="22"/>
          <w:lang w:eastAsia="en-US"/>
        </w:rPr>
        <w:t xml:space="preserve">      </w:t>
      </w:r>
      <w:r w:rsidRPr="00965207">
        <w:rPr>
          <w:rStyle w:val="FontStyle26"/>
          <w:rFonts w:asciiTheme="minorHAnsi" w:hAnsiTheme="minorHAnsi"/>
          <w:sz w:val="22"/>
          <w:szCs w:val="22"/>
          <w:lang w:eastAsia="en-US"/>
        </w:rPr>
        <w:t>z art. 10e ustawy o samorządzie gminnym, określającym niezbędny zakres oraz zawartość Strategii.</w:t>
      </w:r>
    </w:p>
    <w:p w:rsidR="000644B1" w:rsidRPr="00965207" w:rsidRDefault="000644B1" w:rsidP="000644B1">
      <w:pPr>
        <w:pStyle w:val="Style10"/>
        <w:widowControl/>
        <w:spacing w:after="60" w:line="240" w:lineRule="auto"/>
        <w:ind w:firstLine="0"/>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Przy tworzeniu projektu Strategii mają zastosowanie przepisy:</w:t>
      </w:r>
    </w:p>
    <w:p w:rsidR="000644B1" w:rsidRPr="00965207" w:rsidRDefault="000644B1" w:rsidP="000644B1">
      <w:pPr>
        <w:pStyle w:val="Style14"/>
        <w:widowControl/>
        <w:numPr>
          <w:ilvl w:val="0"/>
          <w:numId w:val="1"/>
        </w:numPr>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ustawy o samorządzie gminnym</w:t>
      </w:r>
      <w:r w:rsidRPr="00965207">
        <w:rPr>
          <w:rStyle w:val="Odwoanieprzypisudolnego"/>
          <w:rFonts w:asciiTheme="minorHAnsi" w:hAnsiTheme="minorHAnsi" w:cs="Verdana"/>
          <w:sz w:val="22"/>
          <w:szCs w:val="22"/>
          <w:lang w:eastAsia="en-US"/>
        </w:rPr>
        <w:footnoteReference w:id="2"/>
      </w:r>
      <w:r w:rsidRPr="00965207">
        <w:rPr>
          <w:rStyle w:val="FontStyle26"/>
          <w:rFonts w:asciiTheme="minorHAnsi" w:hAnsiTheme="minorHAnsi"/>
          <w:sz w:val="22"/>
          <w:szCs w:val="22"/>
          <w:lang w:eastAsia="en-US"/>
        </w:rPr>
        <w:t>,</w:t>
      </w:r>
    </w:p>
    <w:p w:rsidR="000644B1" w:rsidRPr="00965207" w:rsidRDefault="000644B1" w:rsidP="000644B1">
      <w:pPr>
        <w:pStyle w:val="Style14"/>
        <w:widowControl/>
        <w:numPr>
          <w:ilvl w:val="0"/>
          <w:numId w:val="1"/>
        </w:numPr>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ustawy o zasadach prowadzenia polityki rozwoju</w:t>
      </w:r>
      <w:r w:rsidRPr="00965207">
        <w:rPr>
          <w:rStyle w:val="Odwoanieprzypisudolnego"/>
          <w:rFonts w:asciiTheme="minorHAnsi" w:hAnsiTheme="minorHAnsi" w:cs="Verdana"/>
          <w:sz w:val="22"/>
          <w:szCs w:val="22"/>
          <w:lang w:eastAsia="en-US"/>
        </w:rPr>
        <w:footnoteReference w:id="3"/>
      </w:r>
      <w:r w:rsidRPr="00965207">
        <w:rPr>
          <w:rStyle w:val="FontStyle26"/>
          <w:rFonts w:asciiTheme="minorHAnsi" w:hAnsiTheme="minorHAnsi"/>
          <w:sz w:val="22"/>
          <w:szCs w:val="22"/>
          <w:lang w:eastAsia="en-US"/>
        </w:rPr>
        <w:t>,</w:t>
      </w:r>
    </w:p>
    <w:p w:rsidR="000644B1" w:rsidRPr="00965207" w:rsidRDefault="000644B1" w:rsidP="000644B1">
      <w:pPr>
        <w:pStyle w:val="Style14"/>
        <w:widowControl/>
        <w:numPr>
          <w:ilvl w:val="0"/>
          <w:numId w:val="1"/>
        </w:numPr>
        <w:spacing w:after="60" w:line="240" w:lineRule="auto"/>
        <w:jc w:val="both"/>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ustawy o udostępnianiu informacji o środowisku i jego ochronie, udziale społeczeństwa w ochronie środowiska oraz o ocenach oddziaływania na środowisko</w:t>
      </w:r>
      <w:r w:rsidRPr="00965207">
        <w:rPr>
          <w:rStyle w:val="Odwoanieprzypisudolnego"/>
          <w:rFonts w:asciiTheme="minorHAnsi" w:hAnsiTheme="minorHAnsi"/>
          <w:sz w:val="22"/>
          <w:szCs w:val="22"/>
        </w:rPr>
        <w:footnoteReference w:id="4"/>
      </w:r>
      <w:r w:rsidRPr="00965207">
        <w:rPr>
          <w:rStyle w:val="FontStyle26"/>
          <w:rFonts w:asciiTheme="minorHAnsi" w:hAnsiTheme="minorHAnsi"/>
          <w:sz w:val="22"/>
          <w:szCs w:val="22"/>
          <w:lang w:eastAsia="en-US"/>
        </w:rPr>
        <w:t>,</w:t>
      </w:r>
    </w:p>
    <w:p w:rsidR="000644B1" w:rsidRPr="00965207" w:rsidRDefault="000644B1" w:rsidP="000644B1">
      <w:pPr>
        <w:pStyle w:val="Style14"/>
        <w:widowControl/>
        <w:numPr>
          <w:ilvl w:val="0"/>
          <w:numId w:val="1"/>
        </w:numPr>
        <w:spacing w:after="60" w:line="240" w:lineRule="auto"/>
        <w:jc w:val="both"/>
        <w:rPr>
          <w:rFonts w:asciiTheme="minorHAnsi" w:hAnsiTheme="minorHAnsi" w:cs="Verdana"/>
          <w:sz w:val="22"/>
          <w:szCs w:val="22"/>
          <w:lang w:eastAsia="en-US"/>
        </w:rPr>
      </w:pPr>
      <w:r w:rsidRPr="00965207">
        <w:rPr>
          <w:rStyle w:val="FontStyle13"/>
          <w:rFonts w:asciiTheme="minorHAnsi" w:hAnsiTheme="minorHAnsi"/>
          <w:sz w:val="22"/>
          <w:szCs w:val="22"/>
          <w:lang w:eastAsia="en-US"/>
        </w:rPr>
        <w:t>uchwały</w:t>
      </w:r>
      <w:r w:rsidRPr="00965207">
        <w:rPr>
          <w:rFonts w:asciiTheme="minorHAnsi" w:hAnsiTheme="minorHAnsi"/>
          <w:sz w:val="22"/>
          <w:szCs w:val="22"/>
        </w:rPr>
        <w:t>w sprawie określenia zasad i trybu przeprowadzania konsultacji społecznych                        z mieszkańcami Gminy Maszewo</w:t>
      </w:r>
      <w:r w:rsidRPr="00965207">
        <w:rPr>
          <w:rStyle w:val="Odwoanieprzypisudolnego"/>
          <w:rFonts w:asciiTheme="minorHAnsi" w:hAnsiTheme="minorHAnsi"/>
          <w:sz w:val="22"/>
          <w:szCs w:val="22"/>
        </w:rPr>
        <w:footnoteReference w:id="5"/>
      </w:r>
      <w:r w:rsidRPr="00965207">
        <w:rPr>
          <w:rFonts w:asciiTheme="minorHAnsi" w:hAnsiTheme="minorHAnsi"/>
          <w:sz w:val="22"/>
          <w:szCs w:val="22"/>
        </w:rPr>
        <w:t>,</w:t>
      </w:r>
    </w:p>
    <w:p w:rsidR="000644B1" w:rsidRPr="00965207" w:rsidRDefault="000644B1" w:rsidP="000644B1">
      <w:pPr>
        <w:pStyle w:val="Style14"/>
        <w:widowControl/>
        <w:numPr>
          <w:ilvl w:val="0"/>
          <w:numId w:val="1"/>
        </w:numPr>
        <w:spacing w:after="60" w:line="240" w:lineRule="auto"/>
        <w:jc w:val="both"/>
        <w:rPr>
          <w:rStyle w:val="FontStyle13"/>
          <w:rFonts w:asciiTheme="minorHAnsi" w:hAnsiTheme="minorHAnsi" w:cs="Verdana"/>
          <w:sz w:val="22"/>
          <w:szCs w:val="22"/>
          <w:lang w:eastAsia="en-US"/>
        </w:rPr>
      </w:pPr>
      <w:r w:rsidRPr="00965207">
        <w:rPr>
          <w:rStyle w:val="FontStyle13"/>
          <w:rFonts w:asciiTheme="minorHAnsi" w:hAnsiTheme="minorHAnsi"/>
          <w:sz w:val="22"/>
          <w:szCs w:val="22"/>
          <w:lang w:eastAsia="en-US"/>
        </w:rPr>
        <w:t>obowiązujące w tym zakresie przepisy prawa przy zachowaniu zgodności ze strategicznymi dokumentami lokalnymi i wyższego rzędu, m.in.:</w:t>
      </w:r>
    </w:p>
    <w:p w:rsidR="000644B1" w:rsidRPr="00965207" w:rsidRDefault="000644B1" w:rsidP="000644B1">
      <w:pPr>
        <w:pStyle w:val="Style1"/>
        <w:widowControl/>
        <w:numPr>
          <w:ilvl w:val="0"/>
          <w:numId w:val="4"/>
        </w:numPr>
        <w:tabs>
          <w:tab w:val="left" w:pos="763"/>
        </w:tabs>
        <w:spacing w:line="240" w:lineRule="auto"/>
        <w:ind w:left="708"/>
        <w:rPr>
          <w:rFonts w:asciiTheme="minorHAnsi" w:hAnsiTheme="minorHAnsi"/>
          <w:sz w:val="22"/>
          <w:szCs w:val="22"/>
          <w:lang w:eastAsia="en-US"/>
        </w:rPr>
      </w:pPr>
      <w:r w:rsidRPr="00965207">
        <w:rPr>
          <w:rFonts w:asciiTheme="minorHAnsi" w:hAnsiTheme="minorHAnsi"/>
          <w:sz w:val="22"/>
          <w:szCs w:val="22"/>
        </w:rPr>
        <w:t>Strategią Rozwoju Województwa Zachodniopomorskiego do roku 2030,</w:t>
      </w:r>
    </w:p>
    <w:p w:rsidR="000644B1" w:rsidRPr="00965207" w:rsidRDefault="000644B1" w:rsidP="000644B1">
      <w:pPr>
        <w:pStyle w:val="Style1"/>
        <w:widowControl/>
        <w:numPr>
          <w:ilvl w:val="0"/>
          <w:numId w:val="4"/>
        </w:numPr>
        <w:tabs>
          <w:tab w:val="left" w:pos="763"/>
        </w:tabs>
        <w:spacing w:line="240" w:lineRule="auto"/>
        <w:ind w:left="708"/>
        <w:rPr>
          <w:rFonts w:asciiTheme="minorHAnsi" w:hAnsiTheme="minorHAnsi"/>
          <w:sz w:val="22"/>
          <w:szCs w:val="22"/>
          <w:lang w:eastAsia="en-US"/>
        </w:rPr>
      </w:pPr>
      <w:r w:rsidRPr="00965207">
        <w:rPr>
          <w:rFonts w:asciiTheme="minorHAnsi" w:hAnsiTheme="minorHAnsi"/>
          <w:sz w:val="22"/>
          <w:szCs w:val="22"/>
        </w:rPr>
        <w:t>Strategią Rozwoju Powiatu Goleniowskiego.</w:t>
      </w:r>
    </w:p>
    <w:p w:rsidR="000644B1" w:rsidRPr="00965207" w:rsidRDefault="000644B1"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0644B1" w:rsidRDefault="000644B1"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965207" w:rsidRPr="00965207" w:rsidRDefault="00965207" w:rsidP="000644B1">
      <w:pPr>
        <w:pStyle w:val="Style1"/>
        <w:widowControl/>
        <w:tabs>
          <w:tab w:val="left" w:pos="763"/>
        </w:tabs>
        <w:spacing w:line="240" w:lineRule="auto"/>
        <w:ind w:left="708" w:firstLine="0"/>
        <w:rPr>
          <w:rStyle w:val="FontStyle26"/>
          <w:rFonts w:asciiTheme="minorHAnsi" w:hAnsiTheme="minorHAnsi"/>
          <w:sz w:val="22"/>
          <w:szCs w:val="22"/>
          <w:lang w:eastAsia="en-US"/>
        </w:rPr>
      </w:pPr>
    </w:p>
    <w:p w:rsidR="000644B1" w:rsidRPr="00965207" w:rsidRDefault="000644B1" w:rsidP="000644B1">
      <w:pPr>
        <w:pStyle w:val="Style13"/>
        <w:widowControl/>
        <w:numPr>
          <w:ilvl w:val="0"/>
          <w:numId w:val="2"/>
        </w:numPr>
        <w:spacing w:before="134"/>
        <w:ind w:left="426" w:hanging="349"/>
        <w:jc w:val="center"/>
        <w:rPr>
          <w:rStyle w:val="FontStyle28"/>
          <w:rFonts w:asciiTheme="minorHAnsi" w:hAnsiTheme="minorHAnsi"/>
          <w:sz w:val="24"/>
          <w:szCs w:val="24"/>
          <w:lang w:eastAsia="en-US"/>
        </w:rPr>
      </w:pPr>
      <w:r w:rsidRPr="00965207">
        <w:rPr>
          <w:rStyle w:val="FontStyle28"/>
          <w:rFonts w:asciiTheme="minorHAnsi" w:hAnsiTheme="minorHAnsi"/>
          <w:sz w:val="24"/>
          <w:szCs w:val="24"/>
          <w:lang w:eastAsia="en-US"/>
        </w:rPr>
        <w:lastRenderedPageBreak/>
        <w:t xml:space="preserve">ZASADY PRAC W TRAKCIE SPORZĄDZANIA PROJEKTU STRATEGII ROZWOJU </w:t>
      </w:r>
      <w:r w:rsidRPr="00965207">
        <w:rPr>
          <w:rStyle w:val="FontStyle28"/>
          <w:rFonts w:asciiTheme="minorHAnsi" w:hAnsiTheme="minorHAnsi"/>
          <w:sz w:val="24"/>
          <w:szCs w:val="24"/>
          <w:lang w:eastAsia="en-US"/>
        </w:rPr>
        <w:br/>
        <w:t>GMINY MASZEWO</w:t>
      </w:r>
    </w:p>
    <w:p w:rsidR="000644B1" w:rsidRPr="00965207" w:rsidRDefault="000644B1" w:rsidP="000644B1">
      <w:pPr>
        <w:pStyle w:val="Style14"/>
        <w:widowControl/>
        <w:spacing w:before="13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Ustanawia się</w:t>
      </w:r>
      <w:r w:rsidR="00965207">
        <w:rPr>
          <w:rStyle w:val="FontStyle26"/>
          <w:rFonts w:asciiTheme="minorHAnsi" w:hAnsiTheme="minorHAnsi"/>
          <w:sz w:val="22"/>
          <w:szCs w:val="22"/>
          <w:lang w:eastAsia="en-US"/>
        </w:rPr>
        <w:t xml:space="preserve"> następujące</w:t>
      </w:r>
      <w:r w:rsidRPr="00965207">
        <w:rPr>
          <w:rStyle w:val="FontStyle26"/>
          <w:rFonts w:asciiTheme="minorHAnsi" w:hAnsiTheme="minorHAnsi"/>
          <w:sz w:val="22"/>
          <w:szCs w:val="22"/>
          <w:lang w:eastAsia="en-US"/>
        </w:rPr>
        <w:t xml:space="preserve"> zasady </w:t>
      </w:r>
      <w:r w:rsidR="00965207">
        <w:rPr>
          <w:rFonts w:asciiTheme="minorHAnsi" w:hAnsiTheme="minorHAnsi"/>
          <w:sz w:val="22"/>
          <w:szCs w:val="22"/>
        </w:rPr>
        <w:t xml:space="preserve">obowiązujące </w:t>
      </w:r>
      <w:r w:rsidRPr="00965207">
        <w:rPr>
          <w:rStyle w:val="FontStyle26"/>
          <w:rFonts w:asciiTheme="minorHAnsi" w:hAnsiTheme="minorHAnsi"/>
          <w:sz w:val="22"/>
          <w:szCs w:val="22"/>
          <w:lang w:eastAsia="en-US"/>
        </w:rPr>
        <w:t>w procesie tworzenia Strategii:</w:t>
      </w:r>
    </w:p>
    <w:p w:rsidR="000644B1" w:rsidRPr="00965207" w:rsidRDefault="000644B1" w:rsidP="000644B1">
      <w:pPr>
        <w:pStyle w:val="Style18"/>
        <w:widowControl/>
        <w:numPr>
          <w:ilvl w:val="0"/>
          <w:numId w:val="5"/>
        </w:numPr>
        <w:tabs>
          <w:tab w:val="left" w:pos="470"/>
        </w:tabs>
        <w:spacing w:before="115"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 xml:space="preserve">zasadę podporządkowania rozwoju gminy zapewnieniu wysokiej </w:t>
      </w:r>
      <w:r w:rsidR="00965207">
        <w:rPr>
          <w:rStyle w:val="FontStyle26"/>
          <w:rFonts w:asciiTheme="minorHAnsi" w:hAnsiTheme="minorHAnsi"/>
          <w:sz w:val="22"/>
          <w:szCs w:val="22"/>
          <w:lang w:eastAsia="en-US"/>
        </w:rPr>
        <w:t>jakości życia</w:t>
      </w:r>
      <w:r w:rsidRPr="00965207">
        <w:rPr>
          <w:rStyle w:val="FontStyle26"/>
          <w:rFonts w:asciiTheme="minorHAnsi" w:hAnsiTheme="minorHAnsi"/>
          <w:sz w:val="22"/>
          <w:szCs w:val="22"/>
          <w:lang w:eastAsia="en-US"/>
        </w:rPr>
        <w:t xml:space="preserve"> i możliwości rozwoju gospodarczego przy minimalizowaniu przekształceń w środowisku przyrodniczym oraz kulturowym,</w:t>
      </w:r>
    </w:p>
    <w:p w:rsidR="000644B1" w:rsidRPr="00965207" w:rsidRDefault="000644B1" w:rsidP="000644B1">
      <w:pPr>
        <w:pStyle w:val="Style18"/>
        <w:widowControl/>
        <w:numPr>
          <w:ilvl w:val="0"/>
          <w:numId w:val="5"/>
        </w:numPr>
        <w:tabs>
          <w:tab w:val="left" w:pos="470"/>
        </w:tabs>
        <w:spacing w:before="115"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zasadę bazowania na możliwie pełnej i najlepszej dostępnej wiedzy oraz stosowania metod analitycznych adekwatnych dla przedmiotu badania - mających na celu jak najbardziej rzete</w:t>
      </w:r>
      <w:r w:rsidR="00B26D86">
        <w:rPr>
          <w:rStyle w:val="FontStyle26"/>
          <w:rFonts w:asciiTheme="minorHAnsi" w:hAnsiTheme="minorHAnsi"/>
          <w:sz w:val="22"/>
          <w:szCs w:val="22"/>
          <w:lang w:eastAsia="en-US"/>
        </w:rPr>
        <w:t xml:space="preserve">lną ocenę uwarunkowań rozwoju gminy oraz wypracowanie celów </w:t>
      </w:r>
      <w:r w:rsidRPr="00965207">
        <w:rPr>
          <w:rStyle w:val="FontStyle26"/>
          <w:rFonts w:asciiTheme="minorHAnsi" w:hAnsiTheme="minorHAnsi"/>
          <w:sz w:val="22"/>
          <w:szCs w:val="22"/>
          <w:lang w:eastAsia="en-US"/>
        </w:rPr>
        <w:t>i kierunków wykazujących wysokie prawdopodobieństwo realizacji w realiach społeczno-gospodarczych i przestrzennych gminy Maszewo,</w:t>
      </w:r>
    </w:p>
    <w:p w:rsidR="000644B1" w:rsidRPr="00965207" w:rsidRDefault="000644B1" w:rsidP="000644B1">
      <w:pPr>
        <w:pStyle w:val="Style18"/>
        <w:widowControl/>
        <w:numPr>
          <w:ilvl w:val="0"/>
          <w:numId w:val="5"/>
        </w:numPr>
        <w:tabs>
          <w:tab w:val="left" w:pos="470"/>
        </w:tabs>
        <w:spacing w:before="115"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zasadę jak najbardziej efektywnego gospodarowania zasobami środowiskowymi gminy, zakładającą przede wszystkim koncentrację zagospodarowania, minimalizację przekształceń terenów rolnych i leśnych, ochronę zasobów środowiska, minimalizację powodowania nowych negatywnych oddziaływań przy maksymalnym niwelowaniu oddziaływania już obecnych, a także dostosowanie skali planowanego zainwestowania do prognoz zmian liczby mieszkańców i prognoz skali inwestycji gospodarczych,</w:t>
      </w:r>
    </w:p>
    <w:p w:rsidR="000644B1" w:rsidRPr="00965207" w:rsidRDefault="000644B1" w:rsidP="000644B1">
      <w:pPr>
        <w:pStyle w:val="Style18"/>
        <w:widowControl/>
        <w:numPr>
          <w:ilvl w:val="0"/>
          <w:numId w:val="5"/>
        </w:numPr>
        <w:tabs>
          <w:tab w:val="left" w:pos="470"/>
        </w:tabs>
        <w:spacing w:before="115"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zasadę partycypacji mieszkańców oraz partnerów społeczno-gospodarczych w procesie tworzenia Strategii,</w:t>
      </w:r>
    </w:p>
    <w:p w:rsidR="000644B1" w:rsidRPr="00965207" w:rsidRDefault="000644B1" w:rsidP="000644B1">
      <w:pPr>
        <w:pStyle w:val="Style18"/>
        <w:widowControl/>
        <w:numPr>
          <w:ilvl w:val="0"/>
          <w:numId w:val="5"/>
        </w:numPr>
        <w:tabs>
          <w:tab w:val="left" w:pos="470"/>
        </w:tabs>
        <w:spacing w:before="115"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zasadę spójności planowanego rozwoju gminy z uwarunkowaniami i perspektywami rozwoju wynikającymi z funkcjonowania gminy w systemie społeczno-gospodarczym powiatu goleniowskiego oraz województwa zachodniopomorskiego, w szczególności nie dopuszczenie do sytuacji, gdy cele rozwojowe gminy byłyby sprzeczne z celami rozwoju województwa zachodniopomorskiego.</w:t>
      </w:r>
    </w:p>
    <w:p w:rsidR="000644B1" w:rsidRPr="00965207" w:rsidRDefault="000644B1" w:rsidP="000644B1">
      <w:pPr>
        <w:spacing w:after="0" w:line="240" w:lineRule="auto"/>
      </w:pPr>
    </w:p>
    <w:p w:rsidR="000644B1" w:rsidRPr="00965207" w:rsidRDefault="000644B1" w:rsidP="000644B1">
      <w:pPr>
        <w:pStyle w:val="Style13"/>
        <w:widowControl/>
        <w:numPr>
          <w:ilvl w:val="0"/>
          <w:numId w:val="2"/>
        </w:numPr>
        <w:ind w:left="426" w:hanging="349"/>
        <w:jc w:val="center"/>
        <w:rPr>
          <w:rStyle w:val="FontStyle28"/>
          <w:rFonts w:asciiTheme="minorHAnsi" w:hAnsiTheme="minorHAnsi"/>
          <w:sz w:val="22"/>
          <w:szCs w:val="22"/>
          <w:lang w:eastAsia="en-US"/>
        </w:rPr>
      </w:pPr>
      <w:r w:rsidRPr="00965207">
        <w:rPr>
          <w:rStyle w:val="FontStyle28"/>
          <w:rFonts w:asciiTheme="minorHAnsi" w:hAnsiTheme="minorHAnsi"/>
          <w:sz w:val="22"/>
          <w:szCs w:val="22"/>
          <w:lang w:eastAsia="en-US"/>
        </w:rPr>
        <w:t>HARMONOGRAM PRAC NAD STRATEGIĄ ROZWOJU GMINY MASZEWO</w:t>
      </w:r>
    </w:p>
    <w:p w:rsidR="000644B1" w:rsidRDefault="000644B1" w:rsidP="000644B1">
      <w:pPr>
        <w:spacing w:after="0" w:line="240" w:lineRule="auto"/>
      </w:pPr>
    </w:p>
    <w:tbl>
      <w:tblPr>
        <w:tblStyle w:val="Tabela-Siatka"/>
        <w:tblW w:w="0" w:type="auto"/>
        <w:tblCellSpacing w:w="11" w:type="dxa"/>
        <w:tblLayout w:type="fixed"/>
        <w:tblLook w:val="04A0"/>
      </w:tblPr>
      <w:tblGrid>
        <w:gridCol w:w="567"/>
        <w:gridCol w:w="6684"/>
        <w:gridCol w:w="2125"/>
      </w:tblGrid>
      <w:tr w:rsidR="000644B1" w:rsidRPr="00F40649" w:rsidTr="00965207">
        <w:trPr>
          <w:tblCellSpacing w:w="11" w:type="dxa"/>
        </w:trPr>
        <w:tc>
          <w:tcPr>
            <w:tcW w:w="534" w:type="dxa"/>
            <w:shd w:val="clear" w:color="auto" w:fill="D9D9D9" w:themeFill="background1" w:themeFillShade="D9"/>
            <w:vAlign w:val="center"/>
          </w:tcPr>
          <w:p w:rsidR="000644B1" w:rsidRPr="00F40649" w:rsidRDefault="000644B1" w:rsidP="00965207">
            <w:pPr>
              <w:jc w:val="center"/>
              <w:rPr>
                <w:b/>
                <w:sz w:val="20"/>
                <w:szCs w:val="20"/>
              </w:rPr>
            </w:pPr>
            <w:r w:rsidRPr="00F40649">
              <w:rPr>
                <w:b/>
                <w:sz w:val="20"/>
                <w:szCs w:val="20"/>
              </w:rPr>
              <w:t>LP.</w:t>
            </w:r>
          </w:p>
          <w:p w:rsidR="000644B1" w:rsidRPr="00F40649" w:rsidRDefault="000644B1" w:rsidP="00965207">
            <w:pPr>
              <w:jc w:val="center"/>
              <w:rPr>
                <w:b/>
                <w:sz w:val="20"/>
                <w:szCs w:val="20"/>
              </w:rPr>
            </w:pPr>
          </w:p>
        </w:tc>
        <w:tc>
          <w:tcPr>
            <w:tcW w:w="6662" w:type="dxa"/>
            <w:shd w:val="clear" w:color="auto" w:fill="D9D9D9" w:themeFill="background1" w:themeFillShade="D9"/>
          </w:tcPr>
          <w:p w:rsidR="000644B1" w:rsidRPr="00F40649" w:rsidRDefault="000644B1" w:rsidP="00965207">
            <w:pPr>
              <w:jc w:val="center"/>
              <w:rPr>
                <w:b/>
                <w:sz w:val="20"/>
                <w:szCs w:val="20"/>
              </w:rPr>
            </w:pPr>
            <w:r w:rsidRPr="00F40649">
              <w:rPr>
                <w:b/>
                <w:sz w:val="20"/>
                <w:szCs w:val="20"/>
              </w:rPr>
              <w:t>NAZWA ZADANIA</w:t>
            </w:r>
          </w:p>
        </w:tc>
        <w:tc>
          <w:tcPr>
            <w:tcW w:w="2092" w:type="dxa"/>
            <w:shd w:val="clear" w:color="auto" w:fill="D9D9D9" w:themeFill="background1" w:themeFillShade="D9"/>
          </w:tcPr>
          <w:p w:rsidR="000644B1" w:rsidRPr="00F40649" w:rsidRDefault="000644B1" w:rsidP="00965207">
            <w:pPr>
              <w:jc w:val="center"/>
              <w:rPr>
                <w:b/>
                <w:sz w:val="20"/>
                <w:szCs w:val="20"/>
              </w:rPr>
            </w:pPr>
            <w:r w:rsidRPr="00F40649">
              <w:rPr>
                <w:b/>
                <w:sz w:val="20"/>
                <w:szCs w:val="20"/>
              </w:rPr>
              <w:t>TERMIN WYKONANIA</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1.</w:t>
            </w:r>
          </w:p>
        </w:tc>
        <w:tc>
          <w:tcPr>
            <w:tcW w:w="6662" w:type="dxa"/>
            <w:vAlign w:val="center"/>
          </w:tcPr>
          <w:p w:rsidR="000644B1" w:rsidRPr="00FA3E78" w:rsidRDefault="000644B1" w:rsidP="00965207">
            <w:pPr>
              <w:jc w:val="both"/>
              <w:rPr>
                <w:rStyle w:val="FontStyle29"/>
                <w:rFonts w:asciiTheme="minorHAnsi" w:hAnsiTheme="minorHAnsi"/>
                <w:sz w:val="22"/>
                <w:szCs w:val="22"/>
              </w:rPr>
            </w:pPr>
            <w:r w:rsidRPr="00FA3E78">
              <w:rPr>
                <w:rStyle w:val="FontStyle29"/>
                <w:rFonts w:asciiTheme="minorHAnsi" w:hAnsiTheme="minorHAnsi"/>
                <w:sz w:val="22"/>
                <w:szCs w:val="22"/>
              </w:rPr>
              <w:t>Przyjęcie trybu i harmonogramu prac nad przygotowaniem projektu „Strategii Rozwoju Gminy Maszewo do 2030 roku”</w:t>
            </w:r>
          </w:p>
        </w:tc>
        <w:tc>
          <w:tcPr>
            <w:tcW w:w="2092" w:type="dxa"/>
            <w:vAlign w:val="center"/>
          </w:tcPr>
          <w:p w:rsidR="000644B1" w:rsidRPr="00FA3E78" w:rsidRDefault="000644B1" w:rsidP="00965207">
            <w:r w:rsidRPr="00FA3E78">
              <w:t>Maj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2.</w:t>
            </w:r>
          </w:p>
        </w:tc>
        <w:tc>
          <w:tcPr>
            <w:tcW w:w="6662" w:type="dxa"/>
            <w:vAlign w:val="center"/>
          </w:tcPr>
          <w:p w:rsidR="000644B1" w:rsidRPr="00FA3E78" w:rsidRDefault="000644B1" w:rsidP="00965207">
            <w:pPr>
              <w:jc w:val="both"/>
            </w:pPr>
            <w:r w:rsidRPr="00FA3E78">
              <w:rPr>
                <w:rStyle w:val="FontStyle29"/>
                <w:rFonts w:asciiTheme="minorHAnsi" w:hAnsiTheme="minorHAnsi"/>
                <w:sz w:val="22"/>
                <w:szCs w:val="22"/>
              </w:rPr>
              <w:t>Przeprowadzenie i przygotowanie diagnozy sytuacji społecznej, gospodarczej i przestrzennej</w:t>
            </w:r>
          </w:p>
        </w:tc>
        <w:tc>
          <w:tcPr>
            <w:tcW w:w="2092" w:type="dxa"/>
            <w:vAlign w:val="center"/>
          </w:tcPr>
          <w:p w:rsidR="000644B1" w:rsidRPr="00FA3E78" w:rsidRDefault="000644B1" w:rsidP="00965207">
            <w:r w:rsidRPr="00FA3E78">
              <w:t>Czerwiec – sierpień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3.</w:t>
            </w:r>
          </w:p>
        </w:tc>
        <w:tc>
          <w:tcPr>
            <w:tcW w:w="6662" w:type="dxa"/>
            <w:vAlign w:val="center"/>
          </w:tcPr>
          <w:p w:rsidR="000644B1" w:rsidRPr="00FA3E78" w:rsidRDefault="000644B1" w:rsidP="00965207">
            <w:pPr>
              <w:jc w:val="both"/>
              <w:rPr>
                <w:rStyle w:val="FontStyle29"/>
                <w:rFonts w:asciiTheme="minorHAnsi" w:hAnsiTheme="minorHAnsi"/>
                <w:sz w:val="22"/>
                <w:szCs w:val="22"/>
              </w:rPr>
            </w:pPr>
            <w:r w:rsidRPr="00FA3E78">
              <w:rPr>
                <w:rStyle w:val="FontStyle29"/>
                <w:rFonts w:asciiTheme="minorHAnsi" w:hAnsiTheme="minorHAnsi"/>
                <w:sz w:val="22"/>
                <w:szCs w:val="22"/>
              </w:rPr>
              <w:t>Przygotowanie projektuStrategii</w:t>
            </w:r>
          </w:p>
          <w:p w:rsidR="000644B1" w:rsidRPr="00FA3E78" w:rsidRDefault="000644B1" w:rsidP="00965207">
            <w:pPr>
              <w:jc w:val="both"/>
            </w:pPr>
          </w:p>
        </w:tc>
        <w:tc>
          <w:tcPr>
            <w:tcW w:w="2092" w:type="dxa"/>
            <w:vAlign w:val="center"/>
          </w:tcPr>
          <w:p w:rsidR="000644B1" w:rsidRPr="00FA3E78" w:rsidRDefault="000644B1" w:rsidP="00965207">
            <w:r w:rsidRPr="00FA3E78">
              <w:t>Wrzesień – październik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4.</w:t>
            </w:r>
          </w:p>
        </w:tc>
        <w:tc>
          <w:tcPr>
            <w:tcW w:w="6662" w:type="dxa"/>
            <w:vAlign w:val="center"/>
          </w:tcPr>
          <w:p w:rsidR="000644B1" w:rsidRPr="00FA3E78" w:rsidRDefault="000644B1" w:rsidP="00965207">
            <w:pPr>
              <w:jc w:val="both"/>
              <w:rPr>
                <w:rStyle w:val="FontStyle29"/>
                <w:rFonts w:asciiTheme="minorHAnsi" w:hAnsiTheme="minorHAnsi"/>
                <w:sz w:val="22"/>
                <w:szCs w:val="22"/>
              </w:rPr>
            </w:pPr>
            <w:r w:rsidRPr="00FA3E78">
              <w:rPr>
                <w:rStyle w:val="FontStyle29"/>
                <w:rFonts w:asciiTheme="minorHAnsi" w:hAnsiTheme="minorHAnsi"/>
                <w:sz w:val="22"/>
                <w:szCs w:val="22"/>
              </w:rPr>
              <w:t>Uzgodnienie odstąpienia od przeprowadzenia strategicznej oceny oddziaływania na środowisko projektu dokumentu „Strategii Rozwoju Gminy Maszewo do 2030 roku” z właściwym organem dyrekcji ochrony środowiska.</w:t>
            </w:r>
          </w:p>
        </w:tc>
        <w:tc>
          <w:tcPr>
            <w:tcW w:w="2092" w:type="dxa"/>
            <w:vAlign w:val="center"/>
          </w:tcPr>
          <w:p w:rsidR="000644B1" w:rsidRPr="00FA3E78" w:rsidRDefault="000644B1" w:rsidP="00965207">
            <w:r w:rsidRPr="00FA3E78">
              <w:t>Listopad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5.</w:t>
            </w:r>
          </w:p>
        </w:tc>
        <w:tc>
          <w:tcPr>
            <w:tcW w:w="6662" w:type="dxa"/>
            <w:vAlign w:val="center"/>
          </w:tcPr>
          <w:p w:rsidR="000644B1" w:rsidRPr="00FA3E78" w:rsidRDefault="000644B1" w:rsidP="00965207">
            <w:pPr>
              <w:jc w:val="both"/>
            </w:pPr>
            <w:r w:rsidRPr="00FA3E78">
              <w:rPr>
                <w:rStyle w:val="FontStyle29"/>
                <w:rFonts w:asciiTheme="minorHAnsi" w:hAnsiTheme="minorHAnsi"/>
                <w:sz w:val="22"/>
                <w:szCs w:val="22"/>
              </w:rPr>
              <w:t>Konsultacje opracowanego projektu „Strategii Rozwoju Gminy Maszewo do 2030 roku”.</w:t>
            </w:r>
          </w:p>
        </w:tc>
        <w:tc>
          <w:tcPr>
            <w:tcW w:w="2092" w:type="dxa"/>
            <w:vAlign w:val="center"/>
          </w:tcPr>
          <w:p w:rsidR="000644B1" w:rsidRPr="00FA3E78" w:rsidRDefault="000644B1" w:rsidP="00965207">
            <w:r w:rsidRPr="00FA3E78">
              <w:t>Listopad – grudzień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6.</w:t>
            </w:r>
          </w:p>
        </w:tc>
        <w:tc>
          <w:tcPr>
            <w:tcW w:w="6662" w:type="dxa"/>
            <w:vAlign w:val="center"/>
          </w:tcPr>
          <w:p w:rsidR="000644B1" w:rsidRPr="00FA3E78" w:rsidRDefault="000644B1" w:rsidP="00965207">
            <w:pPr>
              <w:jc w:val="both"/>
              <w:rPr>
                <w:rStyle w:val="FontStyle29"/>
                <w:rFonts w:asciiTheme="minorHAnsi" w:hAnsiTheme="minorHAnsi"/>
                <w:sz w:val="22"/>
                <w:szCs w:val="22"/>
              </w:rPr>
            </w:pPr>
            <w:r w:rsidRPr="00FA3E78">
              <w:rPr>
                <w:rStyle w:val="FontStyle29"/>
                <w:rFonts w:asciiTheme="minorHAnsi" w:hAnsiTheme="minorHAnsi"/>
                <w:sz w:val="22"/>
                <w:szCs w:val="22"/>
              </w:rPr>
              <w:t>Przygotowanie protokołu z konsultacji społecznych</w:t>
            </w:r>
          </w:p>
          <w:p w:rsidR="000644B1" w:rsidRPr="00FA3E78" w:rsidRDefault="000644B1" w:rsidP="00965207">
            <w:pPr>
              <w:jc w:val="both"/>
            </w:pPr>
          </w:p>
        </w:tc>
        <w:tc>
          <w:tcPr>
            <w:tcW w:w="2092" w:type="dxa"/>
            <w:vAlign w:val="center"/>
          </w:tcPr>
          <w:p w:rsidR="000644B1" w:rsidRPr="00FA3E78" w:rsidRDefault="000644B1" w:rsidP="00965207">
            <w:r w:rsidRPr="00FA3E78">
              <w:t>Grudzień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sidRPr="00F40649">
              <w:rPr>
                <w:sz w:val="20"/>
                <w:szCs w:val="20"/>
              </w:rPr>
              <w:t>7.</w:t>
            </w:r>
          </w:p>
        </w:tc>
        <w:tc>
          <w:tcPr>
            <w:tcW w:w="6662" w:type="dxa"/>
            <w:vAlign w:val="center"/>
          </w:tcPr>
          <w:p w:rsidR="000644B1" w:rsidRPr="00FA3E78" w:rsidRDefault="000644B1" w:rsidP="00965207">
            <w:pPr>
              <w:jc w:val="both"/>
            </w:pPr>
            <w:r w:rsidRPr="00FA3E78">
              <w:rPr>
                <w:rStyle w:val="FontStyle29"/>
                <w:rFonts w:asciiTheme="minorHAnsi" w:hAnsiTheme="minorHAnsi"/>
                <w:sz w:val="22"/>
                <w:szCs w:val="22"/>
              </w:rPr>
              <w:t>Uzyskanie opinii Zarządu Województwa dotyczącej sposobu uwzględnienia ustaleń i rekomendacji w zakresie kształtowania i prowadzenia polityki przestrzennej w województwie określonych w strategii rozwoju województwa</w:t>
            </w:r>
          </w:p>
        </w:tc>
        <w:tc>
          <w:tcPr>
            <w:tcW w:w="2092" w:type="dxa"/>
            <w:vAlign w:val="center"/>
          </w:tcPr>
          <w:p w:rsidR="000644B1" w:rsidRPr="00FA3E78" w:rsidRDefault="000644B1" w:rsidP="00965207">
            <w:r w:rsidRPr="00FA3E78">
              <w:t>Listopad – grudzień 2021 rok</w:t>
            </w:r>
          </w:p>
        </w:tc>
      </w:tr>
      <w:tr w:rsidR="000644B1" w:rsidRPr="00F40649" w:rsidTr="00965207">
        <w:trPr>
          <w:tblCellSpacing w:w="11" w:type="dxa"/>
        </w:trPr>
        <w:tc>
          <w:tcPr>
            <w:tcW w:w="534" w:type="dxa"/>
            <w:vAlign w:val="center"/>
          </w:tcPr>
          <w:p w:rsidR="000644B1" w:rsidRPr="00F40649" w:rsidRDefault="000644B1" w:rsidP="00965207">
            <w:pPr>
              <w:rPr>
                <w:sz w:val="20"/>
                <w:szCs w:val="20"/>
              </w:rPr>
            </w:pPr>
            <w:r>
              <w:rPr>
                <w:sz w:val="20"/>
                <w:szCs w:val="20"/>
              </w:rPr>
              <w:t>8</w:t>
            </w:r>
            <w:r w:rsidRPr="00F40649">
              <w:rPr>
                <w:sz w:val="20"/>
                <w:szCs w:val="20"/>
              </w:rPr>
              <w:t>.</w:t>
            </w:r>
          </w:p>
        </w:tc>
        <w:tc>
          <w:tcPr>
            <w:tcW w:w="6662" w:type="dxa"/>
            <w:vAlign w:val="center"/>
          </w:tcPr>
          <w:p w:rsidR="000644B1" w:rsidRPr="00FA3E78" w:rsidRDefault="000644B1" w:rsidP="00965207">
            <w:pPr>
              <w:pStyle w:val="Style11"/>
              <w:widowControl/>
              <w:spacing w:before="110"/>
              <w:rPr>
                <w:rStyle w:val="FontStyle29"/>
                <w:rFonts w:asciiTheme="minorHAnsi" w:hAnsiTheme="minorHAnsi"/>
                <w:sz w:val="22"/>
                <w:szCs w:val="22"/>
                <w:lang w:eastAsia="en-US"/>
              </w:rPr>
            </w:pPr>
            <w:r w:rsidRPr="00FA3E78">
              <w:rPr>
                <w:rStyle w:val="FontStyle29"/>
                <w:rFonts w:asciiTheme="minorHAnsi" w:hAnsiTheme="minorHAnsi"/>
                <w:sz w:val="22"/>
                <w:szCs w:val="22"/>
                <w:lang w:eastAsia="en-US"/>
              </w:rPr>
              <w:t>Przedstawienie Radzie Miejskiej projektu Strategii do uchwalenia</w:t>
            </w:r>
          </w:p>
          <w:p w:rsidR="000644B1" w:rsidRPr="00FA3E78" w:rsidRDefault="000644B1" w:rsidP="00965207">
            <w:pPr>
              <w:jc w:val="both"/>
            </w:pPr>
            <w:r w:rsidRPr="00FA3E78">
              <w:rPr>
                <w:rStyle w:val="FontStyle29"/>
                <w:rFonts w:asciiTheme="minorHAnsi" w:hAnsiTheme="minorHAnsi"/>
                <w:sz w:val="22"/>
                <w:szCs w:val="22"/>
              </w:rPr>
              <w:br w:type="column"/>
            </w:r>
          </w:p>
        </w:tc>
        <w:tc>
          <w:tcPr>
            <w:tcW w:w="2092" w:type="dxa"/>
            <w:vAlign w:val="center"/>
          </w:tcPr>
          <w:p w:rsidR="000644B1" w:rsidRPr="00FA3E78" w:rsidRDefault="000644B1" w:rsidP="00965207">
            <w:r w:rsidRPr="00FA3E78">
              <w:t>Styczeń 2022 rok</w:t>
            </w:r>
          </w:p>
        </w:tc>
      </w:tr>
    </w:tbl>
    <w:p w:rsidR="00965207" w:rsidRDefault="00965207" w:rsidP="000644B1">
      <w:pPr>
        <w:pStyle w:val="Style13"/>
        <w:widowControl/>
        <w:spacing w:before="134"/>
        <w:rPr>
          <w:rStyle w:val="FontStyle28"/>
          <w:rFonts w:asciiTheme="minorHAnsi" w:hAnsiTheme="minorHAnsi"/>
          <w:lang w:eastAsia="en-US"/>
        </w:rPr>
      </w:pPr>
    </w:p>
    <w:p w:rsidR="000644B1" w:rsidRPr="00965207" w:rsidRDefault="000644B1" w:rsidP="000644B1">
      <w:pPr>
        <w:pStyle w:val="Style13"/>
        <w:widowControl/>
        <w:spacing w:before="134"/>
        <w:rPr>
          <w:rStyle w:val="FontStyle28"/>
          <w:rFonts w:asciiTheme="minorHAnsi" w:hAnsiTheme="minorHAnsi"/>
          <w:b w:val="0"/>
          <w:sz w:val="22"/>
          <w:szCs w:val="22"/>
          <w:lang w:eastAsia="en-US"/>
        </w:rPr>
      </w:pPr>
      <w:r w:rsidRPr="00965207">
        <w:rPr>
          <w:rStyle w:val="FontStyle28"/>
          <w:rFonts w:asciiTheme="minorHAnsi" w:hAnsiTheme="minorHAnsi"/>
          <w:b w:val="0"/>
          <w:sz w:val="22"/>
          <w:szCs w:val="22"/>
          <w:lang w:eastAsia="en-US"/>
        </w:rPr>
        <w:t>Wskazane powyżej terminy realizacji poszczególnych zadań są orientacyjne ze względu na trudny do przewidzenia rozwój sytuacji w związku z epidemią COVID-19, a także na ewentualną konieczność przeprowadzenia procedury strategicznej oceny oddziaływania na środowisko projektu „Strategia Rozwoju Gminy Maszewo do 2030 roku”.</w:t>
      </w:r>
    </w:p>
    <w:p w:rsidR="000644B1" w:rsidRPr="00965207" w:rsidRDefault="000644B1" w:rsidP="000644B1">
      <w:pPr>
        <w:pStyle w:val="Style13"/>
        <w:widowControl/>
        <w:spacing w:before="134"/>
        <w:rPr>
          <w:rStyle w:val="FontStyle28"/>
          <w:rFonts w:asciiTheme="minorHAnsi" w:hAnsiTheme="minorHAnsi"/>
          <w:b w:val="0"/>
          <w:sz w:val="22"/>
          <w:szCs w:val="22"/>
          <w:lang w:eastAsia="en-US"/>
        </w:rPr>
      </w:pPr>
    </w:p>
    <w:p w:rsidR="000644B1" w:rsidRPr="00965207" w:rsidRDefault="000644B1" w:rsidP="000644B1">
      <w:pPr>
        <w:pStyle w:val="Style13"/>
        <w:widowControl/>
        <w:numPr>
          <w:ilvl w:val="0"/>
          <w:numId w:val="2"/>
        </w:numPr>
        <w:spacing w:before="134"/>
        <w:ind w:left="0" w:firstLine="0"/>
        <w:jc w:val="center"/>
        <w:rPr>
          <w:rStyle w:val="FontStyle28"/>
          <w:rFonts w:asciiTheme="minorHAnsi" w:hAnsiTheme="minorHAnsi"/>
          <w:sz w:val="24"/>
          <w:szCs w:val="24"/>
          <w:lang w:eastAsia="en-US"/>
        </w:rPr>
      </w:pPr>
      <w:r w:rsidRPr="00965207">
        <w:rPr>
          <w:rStyle w:val="FontStyle28"/>
          <w:rFonts w:asciiTheme="minorHAnsi" w:hAnsiTheme="minorHAnsi"/>
          <w:sz w:val="24"/>
          <w:szCs w:val="24"/>
          <w:lang w:eastAsia="en-US"/>
        </w:rPr>
        <w:t xml:space="preserve">ROLA I ODPOWIEDZIALNOŚĆ PODMIOTÓW W TWORZENIU </w:t>
      </w:r>
      <w:r w:rsidRPr="00965207">
        <w:rPr>
          <w:rStyle w:val="FontStyle28"/>
          <w:rFonts w:asciiTheme="minorHAnsi" w:hAnsiTheme="minorHAnsi"/>
          <w:sz w:val="24"/>
          <w:szCs w:val="24"/>
          <w:lang w:eastAsia="en-US"/>
        </w:rPr>
        <w:br/>
        <w:t>STRATEGII ROZWOJU GMINY MASZEWO</w:t>
      </w:r>
    </w:p>
    <w:p w:rsidR="000644B1" w:rsidRPr="00965207" w:rsidRDefault="000644B1" w:rsidP="000644B1">
      <w:pPr>
        <w:pStyle w:val="Style13"/>
        <w:widowControl/>
        <w:spacing w:before="134"/>
        <w:rPr>
          <w:rStyle w:val="FontStyle28"/>
          <w:rFonts w:asciiTheme="minorHAnsi" w:hAnsiTheme="minorHAnsi"/>
          <w:sz w:val="22"/>
          <w:szCs w:val="22"/>
          <w:lang w:eastAsia="en-US"/>
        </w:rPr>
      </w:pPr>
    </w:p>
    <w:p w:rsidR="000644B1" w:rsidRPr="00965207" w:rsidRDefault="000644B1" w:rsidP="000644B1">
      <w:pPr>
        <w:pStyle w:val="Style13"/>
        <w:widowControl/>
        <w:numPr>
          <w:ilvl w:val="0"/>
          <w:numId w:val="6"/>
        </w:numPr>
        <w:spacing w:before="134" w:after="60"/>
        <w:ind w:left="426"/>
        <w:jc w:val="left"/>
        <w:rPr>
          <w:rStyle w:val="FontStyle26"/>
          <w:rFonts w:asciiTheme="minorHAnsi" w:hAnsiTheme="minorHAnsi"/>
          <w:b/>
          <w:bCs/>
          <w:sz w:val="22"/>
          <w:szCs w:val="22"/>
          <w:lang w:eastAsia="en-US"/>
        </w:rPr>
      </w:pPr>
      <w:r w:rsidRPr="00965207">
        <w:rPr>
          <w:rStyle w:val="FontStyle26"/>
          <w:rFonts w:asciiTheme="minorHAnsi" w:hAnsiTheme="minorHAnsi"/>
          <w:sz w:val="22"/>
          <w:szCs w:val="22"/>
          <w:lang w:eastAsia="en-US"/>
        </w:rPr>
        <w:t>Zadania organu stanowiącego – Rady Miejskiej w Maszewie:</w:t>
      </w:r>
    </w:p>
    <w:p w:rsidR="000644B1" w:rsidRPr="00965207" w:rsidRDefault="000644B1" w:rsidP="000644B1">
      <w:pPr>
        <w:pStyle w:val="Style1"/>
        <w:widowControl/>
        <w:numPr>
          <w:ilvl w:val="0"/>
          <w:numId w:val="7"/>
        </w:numPr>
        <w:tabs>
          <w:tab w:val="left" w:pos="494"/>
        </w:tabs>
        <w:spacing w:before="5" w:after="60" w:line="240" w:lineRule="auto"/>
        <w:jc w:val="both"/>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podjęcie uchwały określającej szczegółowy tryb i harmonogram opracowania projektu strategii rozwoju Gminy, w tym tryb konsultacji,</w:t>
      </w:r>
    </w:p>
    <w:p w:rsidR="000644B1" w:rsidRPr="00965207" w:rsidRDefault="000644B1" w:rsidP="000644B1">
      <w:pPr>
        <w:pStyle w:val="Style1"/>
        <w:widowControl/>
        <w:numPr>
          <w:ilvl w:val="0"/>
          <w:numId w:val="7"/>
        </w:numPr>
        <w:tabs>
          <w:tab w:val="left" w:pos="494"/>
        </w:tabs>
        <w:spacing w:before="5" w:after="60" w:line="240" w:lineRule="auto"/>
        <w:jc w:val="both"/>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udział radnych w tworzeniu projektu Strategii,</w:t>
      </w:r>
    </w:p>
    <w:p w:rsidR="000644B1" w:rsidRPr="00965207" w:rsidRDefault="000644B1" w:rsidP="000644B1">
      <w:pPr>
        <w:pStyle w:val="Style1"/>
        <w:widowControl/>
        <w:numPr>
          <w:ilvl w:val="0"/>
          <w:numId w:val="7"/>
        </w:numPr>
        <w:tabs>
          <w:tab w:val="left" w:pos="494"/>
        </w:tabs>
        <w:spacing w:before="5" w:after="60" w:line="240" w:lineRule="auto"/>
        <w:jc w:val="both"/>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uchwalenie Strategii Rozwoju Gminy Maszewo.</w:t>
      </w:r>
    </w:p>
    <w:p w:rsidR="000644B1" w:rsidRPr="00965207" w:rsidRDefault="000644B1" w:rsidP="000644B1">
      <w:pPr>
        <w:pStyle w:val="Style18"/>
        <w:widowControl/>
        <w:numPr>
          <w:ilvl w:val="0"/>
          <w:numId w:val="6"/>
        </w:numPr>
        <w:spacing w:after="60" w:line="240" w:lineRule="auto"/>
        <w:ind w:left="426"/>
        <w:jc w:val="left"/>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Zadania organu wykonawczego – Burmistrza Maszewa:</w:t>
      </w:r>
    </w:p>
    <w:p w:rsidR="000644B1" w:rsidRPr="00965207" w:rsidRDefault="000644B1" w:rsidP="000644B1">
      <w:pPr>
        <w:pStyle w:val="Style18"/>
        <w:widowControl/>
        <w:numPr>
          <w:ilvl w:val="0"/>
          <w:numId w:val="8"/>
        </w:numPr>
        <w:tabs>
          <w:tab w:val="left" w:pos="470"/>
        </w:tabs>
        <w:spacing w:after="60" w:line="240" w:lineRule="auto"/>
        <w:ind w:left="709"/>
        <w:jc w:val="left"/>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przygotowanie projektu Strategii,</w:t>
      </w:r>
    </w:p>
    <w:p w:rsidR="000644B1" w:rsidRPr="00965207" w:rsidRDefault="000644B1" w:rsidP="000644B1">
      <w:pPr>
        <w:pStyle w:val="Style18"/>
        <w:widowControl/>
        <w:numPr>
          <w:ilvl w:val="0"/>
          <w:numId w:val="8"/>
        </w:numPr>
        <w:tabs>
          <w:tab w:val="left" w:pos="470"/>
        </w:tabs>
        <w:spacing w:after="60" w:line="240" w:lineRule="auto"/>
        <w:ind w:left="709"/>
        <w:jc w:val="left"/>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organizacja konsultacji projektu Strategii,</w:t>
      </w:r>
    </w:p>
    <w:p w:rsidR="000644B1" w:rsidRPr="00965207" w:rsidRDefault="000644B1" w:rsidP="000644B1">
      <w:pPr>
        <w:pStyle w:val="Style18"/>
        <w:widowControl/>
        <w:numPr>
          <w:ilvl w:val="0"/>
          <w:numId w:val="8"/>
        </w:numPr>
        <w:tabs>
          <w:tab w:val="left" w:pos="470"/>
        </w:tabs>
        <w:spacing w:after="60" w:line="240" w:lineRule="auto"/>
        <w:ind w:left="709"/>
        <w:jc w:val="left"/>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zebranie wymaganych przepisami prawa opinii i uzgodnień,</w:t>
      </w:r>
    </w:p>
    <w:p w:rsidR="000644B1" w:rsidRPr="00965207" w:rsidRDefault="000644B1" w:rsidP="000644B1">
      <w:pPr>
        <w:pStyle w:val="Style18"/>
        <w:widowControl/>
        <w:numPr>
          <w:ilvl w:val="0"/>
          <w:numId w:val="8"/>
        </w:numPr>
        <w:tabs>
          <w:tab w:val="left" w:pos="470"/>
        </w:tabs>
        <w:spacing w:after="60" w:line="240" w:lineRule="auto"/>
        <w:ind w:left="709"/>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przeprowadzenie strategicznej oceny oddziaływania na środowisko projektu Strategii rozwoju gminy, w tym przygotowanie prognozy oddziaływania na środowisko lub uzyskanie odstępstwa od obowiązku sporządzenia prognozy,</w:t>
      </w:r>
    </w:p>
    <w:p w:rsidR="000644B1" w:rsidRPr="00965207" w:rsidRDefault="000644B1" w:rsidP="000644B1">
      <w:pPr>
        <w:pStyle w:val="Style18"/>
        <w:widowControl/>
        <w:numPr>
          <w:ilvl w:val="0"/>
          <w:numId w:val="8"/>
        </w:numPr>
        <w:tabs>
          <w:tab w:val="left" w:pos="470"/>
        </w:tabs>
        <w:spacing w:after="60" w:line="240" w:lineRule="auto"/>
        <w:ind w:left="709"/>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skierowanie projektu Strategii do uchwalenia przez Radę Miejską w Maszewie,</w:t>
      </w:r>
    </w:p>
    <w:p w:rsidR="000644B1" w:rsidRPr="00965207" w:rsidRDefault="000644B1" w:rsidP="000644B1">
      <w:pPr>
        <w:pStyle w:val="Style18"/>
        <w:widowControl/>
        <w:numPr>
          <w:ilvl w:val="0"/>
          <w:numId w:val="8"/>
        </w:numPr>
        <w:tabs>
          <w:tab w:val="left" w:pos="470"/>
        </w:tabs>
        <w:spacing w:after="60" w:line="240" w:lineRule="auto"/>
        <w:ind w:left="709"/>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 xml:space="preserve">prowadzenie promocji Strategii na terenie gminy - wśród mieszkańców oraz partnerów społecznych </w:t>
      </w:r>
      <w:r w:rsidR="00B26D86">
        <w:rPr>
          <w:rStyle w:val="FontStyle26"/>
          <w:rFonts w:asciiTheme="minorHAnsi" w:hAnsiTheme="minorHAnsi"/>
          <w:sz w:val="22"/>
          <w:szCs w:val="22"/>
          <w:lang w:eastAsia="en-US"/>
        </w:rPr>
        <w:t xml:space="preserve">          </w:t>
      </w:r>
      <w:r w:rsidRPr="00965207">
        <w:rPr>
          <w:rStyle w:val="FontStyle26"/>
          <w:rFonts w:asciiTheme="minorHAnsi" w:hAnsiTheme="minorHAnsi"/>
          <w:sz w:val="22"/>
          <w:szCs w:val="22"/>
          <w:lang w:eastAsia="en-US"/>
        </w:rPr>
        <w:t>i gospodarczych.</w:t>
      </w:r>
    </w:p>
    <w:p w:rsidR="000644B1" w:rsidRPr="00965207" w:rsidRDefault="000644B1" w:rsidP="000644B1">
      <w:pPr>
        <w:pStyle w:val="Style18"/>
        <w:widowControl/>
        <w:tabs>
          <w:tab w:val="left" w:pos="470"/>
        </w:tabs>
        <w:spacing w:after="60" w:line="240" w:lineRule="auto"/>
        <w:ind w:left="567" w:firstLine="0"/>
        <w:rPr>
          <w:rStyle w:val="FontStyle26"/>
          <w:rFonts w:asciiTheme="minorHAnsi" w:hAnsiTheme="minorHAnsi"/>
          <w:sz w:val="22"/>
          <w:szCs w:val="22"/>
          <w:lang w:eastAsia="en-US"/>
        </w:rPr>
      </w:pPr>
    </w:p>
    <w:p w:rsidR="000644B1" w:rsidRPr="00965207" w:rsidRDefault="000644B1" w:rsidP="000644B1">
      <w:pPr>
        <w:pStyle w:val="Style13"/>
        <w:widowControl/>
        <w:numPr>
          <w:ilvl w:val="0"/>
          <w:numId w:val="2"/>
        </w:numPr>
        <w:spacing w:before="144" w:line="250" w:lineRule="exact"/>
        <w:ind w:left="0" w:firstLine="0"/>
        <w:jc w:val="center"/>
        <w:rPr>
          <w:rStyle w:val="FontStyle28"/>
          <w:rFonts w:asciiTheme="minorHAnsi" w:hAnsiTheme="minorHAnsi"/>
          <w:sz w:val="24"/>
          <w:szCs w:val="24"/>
          <w:lang w:eastAsia="en-US"/>
        </w:rPr>
      </w:pPr>
      <w:r w:rsidRPr="00965207">
        <w:rPr>
          <w:rStyle w:val="FontStyle28"/>
          <w:rFonts w:asciiTheme="minorHAnsi" w:hAnsiTheme="minorHAnsi"/>
          <w:sz w:val="24"/>
          <w:szCs w:val="24"/>
          <w:lang w:eastAsia="en-US"/>
        </w:rPr>
        <w:t xml:space="preserve">TRYB I ZASADY ORGANIZACJI KONSULTACJI Z PODMIOTAMI WYMIENIONYMI </w:t>
      </w:r>
      <w:r w:rsidRPr="00965207">
        <w:rPr>
          <w:rStyle w:val="FontStyle28"/>
          <w:rFonts w:asciiTheme="minorHAnsi" w:hAnsiTheme="minorHAnsi"/>
          <w:sz w:val="24"/>
          <w:szCs w:val="24"/>
          <w:lang w:eastAsia="en-US"/>
        </w:rPr>
        <w:br/>
        <w:t>W ART. 6 UST. 1 USTAWY O ZASADACH PROWADZENIA POLITYKI ROZWOJU</w:t>
      </w:r>
    </w:p>
    <w:p w:rsidR="000644B1" w:rsidRPr="00965207" w:rsidRDefault="000644B1" w:rsidP="000644B1">
      <w:pPr>
        <w:pStyle w:val="Style18"/>
        <w:widowControl/>
        <w:numPr>
          <w:ilvl w:val="3"/>
          <w:numId w:val="3"/>
        </w:numPr>
        <w:tabs>
          <w:tab w:val="left" w:pos="993"/>
        </w:tabs>
        <w:spacing w:before="125" w:after="60"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 przeprowadzenie konsultacji odpowiada Burmistrz Maszewa.</w:t>
      </w:r>
    </w:p>
    <w:p w:rsidR="000644B1" w:rsidRPr="00965207" w:rsidRDefault="000644B1" w:rsidP="000644B1">
      <w:pPr>
        <w:pStyle w:val="Style18"/>
        <w:widowControl/>
        <w:numPr>
          <w:ilvl w:val="3"/>
          <w:numId w:val="3"/>
        </w:numPr>
        <w:tabs>
          <w:tab w:val="left" w:pos="993"/>
        </w:tabs>
        <w:spacing w:before="125" w:after="60" w:line="240" w:lineRule="auto"/>
        <w:ind w:left="426"/>
        <w:rPr>
          <w:rFonts w:asciiTheme="minorHAnsi" w:hAnsiTheme="minorHAnsi" w:cs="Verdana"/>
          <w:sz w:val="22"/>
          <w:szCs w:val="22"/>
          <w:lang w:eastAsia="en-US"/>
        </w:rPr>
      </w:pPr>
      <w:r w:rsidRPr="00965207">
        <w:rPr>
          <w:rStyle w:val="FontStyle26"/>
          <w:rFonts w:asciiTheme="minorHAnsi" w:hAnsiTheme="minorHAnsi"/>
          <w:sz w:val="22"/>
          <w:szCs w:val="22"/>
          <w:lang w:eastAsia="en-US"/>
        </w:rPr>
        <w:t>Konsultacje będą się odbywały zgodnie z art. 6 ustawy o zasadach prowadzenia polityki rozwoju</w:t>
      </w:r>
      <w:r w:rsidRPr="00965207">
        <w:rPr>
          <w:rStyle w:val="FontStyle26"/>
          <w:rFonts w:asciiTheme="minorHAnsi" w:hAnsiTheme="minorHAnsi"/>
          <w:sz w:val="22"/>
          <w:szCs w:val="22"/>
          <w:vertAlign w:val="superscript"/>
          <w:lang w:eastAsia="en-US"/>
        </w:rPr>
        <w:t>2</w:t>
      </w:r>
      <w:r w:rsidRPr="00965207">
        <w:rPr>
          <w:rStyle w:val="FontStyle26"/>
          <w:rFonts w:asciiTheme="minorHAnsi" w:hAnsiTheme="minorHAnsi"/>
          <w:sz w:val="22"/>
          <w:szCs w:val="22"/>
          <w:lang w:eastAsia="en-US"/>
        </w:rPr>
        <w:t xml:space="preserve"> oraz</w:t>
      </w:r>
      <w:r w:rsidRPr="00965207">
        <w:rPr>
          <w:rStyle w:val="FontStyle13"/>
          <w:rFonts w:asciiTheme="minorHAnsi" w:hAnsiTheme="minorHAnsi"/>
          <w:sz w:val="22"/>
          <w:szCs w:val="22"/>
          <w:lang w:eastAsia="en-US"/>
        </w:rPr>
        <w:t xml:space="preserve"> uchwałą </w:t>
      </w:r>
      <w:r w:rsidRPr="00965207">
        <w:rPr>
          <w:rFonts w:asciiTheme="minorHAnsi" w:hAnsiTheme="minorHAnsi"/>
          <w:sz w:val="22"/>
          <w:szCs w:val="22"/>
        </w:rPr>
        <w:t xml:space="preserve">w sprawie określenia zasad i trybu przeprowadzania konsultacji społecznych </w:t>
      </w:r>
      <w:r w:rsidR="00B26D86">
        <w:rPr>
          <w:rFonts w:asciiTheme="minorHAnsi" w:hAnsiTheme="minorHAnsi"/>
          <w:sz w:val="22"/>
          <w:szCs w:val="22"/>
        </w:rPr>
        <w:t xml:space="preserve">                    </w:t>
      </w:r>
      <w:r w:rsidRPr="00965207">
        <w:rPr>
          <w:rFonts w:asciiTheme="minorHAnsi" w:hAnsiTheme="minorHAnsi"/>
          <w:sz w:val="22"/>
          <w:szCs w:val="22"/>
        </w:rPr>
        <w:t>z mieszkańcami Gminy Maszewo</w:t>
      </w:r>
      <w:r w:rsidRPr="00965207">
        <w:rPr>
          <w:rFonts w:asciiTheme="minorHAnsi" w:hAnsiTheme="minorHAnsi"/>
          <w:sz w:val="22"/>
          <w:szCs w:val="22"/>
          <w:vertAlign w:val="superscript"/>
        </w:rPr>
        <w:t>4</w:t>
      </w:r>
      <w:r w:rsidRPr="00965207">
        <w:rPr>
          <w:rFonts w:asciiTheme="minorHAnsi" w:hAnsiTheme="minorHAnsi"/>
          <w:sz w:val="22"/>
          <w:szCs w:val="22"/>
        </w:rPr>
        <w:t>.</w:t>
      </w:r>
    </w:p>
    <w:p w:rsidR="000644B1" w:rsidRPr="00965207" w:rsidRDefault="000644B1" w:rsidP="000644B1">
      <w:pPr>
        <w:pStyle w:val="Style18"/>
        <w:widowControl/>
        <w:numPr>
          <w:ilvl w:val="3"/>
          <w:numId w:val="3"/>
        </w:numPr>
        <w:tabs>
          <w:tab w:val="left" w:pos="993"/>
        </w:tabs>
        <w:spacing w:before="125" w:after="60"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Nadrzędną zasadą stosowaną podczas organizacji konsultacji, będzie dążenie do zaangażowania w proces konsultacji jak największej części mieszkańców gminy oraz lokalnych partnerów społecznych i gospodarczych - poprzez dobór sposobów informowania o konsultacjach zapewniających dużą skuteczność przekazania informacji oraz dobór terminów i metod konsultacji maksymalnie dogodnych dla wszystkich interesariuszy.</w:t>
      </w:r>
    </w:p>
    <w:p w:rsidR="000644B1" w:rsidRPr="00965207" w:rsidRDefault="000644B1" w:rsidP="000644B1">
      <w:pPr>
        <w:pStyle w:val="Style18"/>
        <w:widowControl/>
        <w:numPr>
          <w:ilvl w:val="3"/>
          <w:numId w:val="3"/>
        </w:numPr>
        <w:tabs>
          <w:tab w:val="left" w:pos="993"/>
        </w:tabs>
        <w:spacing w:before="125" w:after="60" w:line="240" w:lineRule="auto"/>
        <w:ind w:left="426"/>
        <w:rPr>
          <w:rFonts w:asciiTheme="minorHAnsi" w:hAnsiTheme="minorHAnsi" w:cs="Verdana"/>
          <w:sz w:val="22"/>
          <w:szCs w:val="22"/>
          <w:lang w:eastAsia="en-US"/>
        </w:rPr>
      </w:pPr>
      <w:r w:rsidRPr="00965207">
        <w:rPr>
          <w:rStyle w:val="FontStyle26"/>
          <w:rFonts w:asciiTheme="minorHAnsi" w:hAnsiTheme="minorHAnsi"/>
          <w:sz w:val="22"/>
          <w:szCs w:val="22"/>
          <w:lang w:eastAsia="en-US"/>
        </w:rPr>
        <w:t>Konsultacje z lokalnymi partnerami społecznymi i gospodarczymi oraz mieszkańcami gminy przeprowadzone zostaną poprzez</w:t>
      </w:r>
      <w:r w:rsidRPr="00965207">
        <w:rPr>
          <w:rFonts w:asciiTheme="minorHAnsi" w:hAnsiTheme="minorHAnsi" w:cs="Verdana"/>
          <w:sz w:val="22"/>
          <w:szCs w:val="22"/>
          <w:lang w:eastAsia="en-US"/>
        </w:rPr>
        <w:t>:</w:t>
      </w:r>
    </w:p>
    <w:p w:rsidR="000644B1" w:rsidRPr="00965207" w:rsidRDefault="000644B1" w:rsidP="000644B1">
      <w:pPr>
        <w:pStyle w:val="Style18"/>
        <w:widowControl/>
        <w:numPr>
          <w:ilvl w:val="0"/>
          <w:numId w:val="9"/>
        </w:numPr>
        <w:tabs>
          <w:tab w:val="left" w:pos="1205"/>
        </w:tabs>
        <w:spacing w:after="60" w:line="240" w:lineRule="auto"/>
        <w:jc w:val="left"/>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organizację, co najmniej trzechspotkańkonsultacyjnych,</w:t>
      </w:r>
    </w:p>
    <w:p w:rsidR="000644B1" w:rsidRPr="00965207" w:rsidRDefault="000644B1" w:rsidP="000644B1">
      <w:pPr>
        <w:pStyle w:val="Style18"/>
        <w:widowControl/>
        <w:numPr>
          <w:ilvl w:val="0"/>
          <w:numId w:val="9"/>
        </w:numPr>
        <w:tabs>
          <w:tab w:val="left" w:pos="1205"/>
        </w:tabs>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zamieszczenie projektu Strategii wraz z formularzem zgłaszania uwag, opinii</w:t>
      </w:r>
      <w:r w:rsidRPr="00965207">
        <w:rPr>
          <w:rStyle w:val="FontStyle26"/>
          <w:rFonts w:asciiTheme="minorHAnsi" w:hAnsiTheme="minorHAnsi"/>
          <w:sz w:val="22"/>
          <w:szCs w:val="22"/>
          <w:lang w:eastAsia="en-US"/>
        </w:rPr>
        <w:br/>
        <w:t xml:space="preserve">i </w:t>
      </w:r>
      <w:r w:rsidR="00B26D86">
        <w:rPr>
          <w:rStyle w:val="FontStyle26"/>
          <w:rFonts w:asciiTheme="minorHAnsi" w:hAnsiTheme="minorHAnsi"/>
          <w:sz w:val="22"/>
          <w:szCs w:val="22"/>
          <w:lang w:eastAsia="en-US"/>
        </w:rPr>
        <w:t xml:space="preserve"> </w:t>
      </w:r>
      <w:r w:rsidRPr="00965207">
        <w:rPr>
          <w:rStyle w:val="FontStyle26"/>
          <w:rFonts w:asciiTheme="minorHAnsi" w:hAnsiTheme="minorHAnsi"/>
          <w:sz w:val="22"/>
          <w:szCs w:val="22"/>
          <w:lang w:eastAsia="en-US"/>
        </w:rPr>
        <w:t>wniosków na stronie internetowej gminy,</w:t>
      </w:r>
    </w:p>
    <w:p w:rsidR="000644B1" w:rsidRPr="00965207" w:rsidRDefault="000644B1" w:rsidP="000644B1">
      <w:pPr>
        <w:pStyle w:val="Style18"/>
        <w:widowControl/>
        <w:numPr>
          <w:ilvl w:val="0"/>
          <w:numId w:val="9"/>
        </w:numPr>
        <w:tabs>
          <w:tab w:val="left" w:pos="1205"/>
        </w:tabs>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stworzenie możliwość bezpośredniego składania uwag w siedzibie Urzędu Miejskiego w Maszewie,</w:t>
      </w:r>
    </w:p>
    <w:p w:rsidR="000644B1" w:rsidRPr="00965207" w:rsidRDefault="000644B1" w:rsidP="000644B1">
      <w:pPr>
        <w:pStyle w:val="Style18"/>
        <w:widowControl/>
        <w:numPr>
          <w:ilvl w:val="0"/>
          <w:numId w:val="9"/>
        </w:numPr>
        <w:tabs>
          <w:tab w:val="left" w:pos="1205"/>
        </w:tabs>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stworzenie możliwości składania uwag drogą mailową,</w:t>
      </w:r>
    </w:p>
    <w:p w:rsidR="000644B1" w:rsidRPr="00965207" w:rsidRDefault="000644B1" w:rsidP="000644B1">
      <w:pPr>
        <w:pStyle w:val="Style18"/>
        <w:widowControl/>
        <w:numPr>
          <w:ilvl w:val="0"/>
          <w:numId w:val="9"/>
        </w:numPr>
        <w:tabs>
          <w:tab w:val="left" w:pos="1205"/>
        </w:tabs>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stworzenie możliwości składania uwag drogą listowną,</w:t>
      </w:r>
    </w:p>
    <w:p w:rsidR="000644B1" w:rsidRPr="00965207" w:rsidRDefault="000644B1" w:rsidP="000644B1">
      <w:pPr>
        <w:pStyle w:val="Style18"/>
        <w:widowControl/>
        <w:numPr>
          <w:ilvl w:val="0"/>
          <w:numId w:val="9"/>
        </w:numPr>
        <w:tabs>
          <w:tab w:val="left" w:pos="1205"/>
        </w:tabs>
        <w:spacing w:after="60" w:line="240" w:lineRule="auto"/>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dyskusje na komisjach Rady Miejskiej w Maszewie.</w:t>
      </w:r>
    </w:p>
    <w:p w:rsidR="000644B1" w:rsidRPr="00965207" w:rsidRDefault="000644B1" w:rsidP="000644B1">
      <w:pPr>
        <w:pStyle w:val="Style18"/>
        <w:widowControl/>
        <w:numPr>
          <w:ilvl w:val="3"/>
          <w:numId w:val="3"/>
        </w:numPr>
        <w:spacing w:before="67" w:after="60"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Konsultacje z sąsiednimi gminami i ich związkami zostaną przeprowadzone pisemnie - poprzez przekazanie projektu Strategii wraz z formularzem zgłaszania uwag, op</w:t>
      </w:r>
      <w:r w:rsidR="00E223BC">
        <w:rPr>
          <w:rStyle w:val="FontStyle26"/>
          <w:rFonts w:asciiTheme="minorHAnsi" w:hAnsiTheme="minorHAnsi"/>
          <w:sz w:val="22"/>
          <w:szCs w:val="22"/>
          <w:lang w:eastAsia="en-US"/>
        </w:rPr>
        <w:t>inii</w:t>
      </w:r>
      <w:r w:rsidRPr="00965207">
        <w:rPr>
          <w:rStyle w:val="FontStyle26"/>
          <w:rFonts w:asciiTheme="minorHAnsi" w:hAnsiTheme="minorHAnsi"/>
          <w:sz w:val="22"/>
          <w:szCs w:val="22"/>
          <w:lang w:eastAsia="en-US"/>
        </w:rPr>
        <w:t xml:space="preserve"> i wniosków.</w:t>
      </w:r>
    </w:p>
    <w:p w:rsidR="000644B1" w:rsidRPr="00965207" w:rsidRDefault="000644B1" w:rsidP="000644B1">
      <w:pPr>
        <w:pStyle w:val="Style18"/>
        <w:widowControl/>
        <w:numPr>
          <w:ilvl w:val="3"/>
          <w:numId w:val="3"/>
        </w:numPr>
        <w:spacing w:before="67" w:after="60"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Konsultacje z właściwym dyrektorem regionalnego zarządu gospodarki wodnej Państwowego Gospodarstwa Wodnego Wody Polskie zostaną przeprowadzone pisemnie - poprzez przekazanie projektu Strategii wraz z formularzem zgłaszania uwag,</w:t>
      </w:r>
      <w:r w:rsidR="00E223BC">
        <w:rPr>
          <w:rStyle w:val="FontStyle26"/>
          <w:rFonts w:asciiTheme="minorHAnsi" w:hAnsiTheme="minorHAnsi"/>
          <w:sz w:val="22"/>
          <w:szCs w:val="22"/>
          <w:lang w:eastAsia="en-US"/>
        </w:rPr>
        <w:t xml:space="preserve"> opinii </w:t>
      </w:r>
      <w:r w:rsidRPr="00965207">
        <w:rPr>
          <w:rStyle w:val="FontStyle26"/>
          <w:rFonts w:asciiTheme="minorHAnsi" w:hAnsiTheme="minorHAnsi"/>
          <w:sz w:val="22"/>
          <w:szCs w:val="22"/>
          <w:lang w:eastAsia="en-US"/>
        </w:rPr>
        <w:t>i wniosków.</w:t>
      </w:r>
    </w:p>
    <w:p w:rsidR="000644B1" w:rsidRPr="00965207" w:rsidRDefault="000644B1" w:rsidP="000644B1">
      <w:pPr>
        <w:pStyle w:val="Style18"/>
        <w:widowControl/>
        <w:numPr>
          <w:ilvl w:val="3"/>
          <w:numId w:val="3"/>
        </w:numPr>
        <w:spacing w:before="67" w:after="60" w:line="240" w:lineRule="auto"/>
        <w:ind w:left="426"/>
        <w:rPr>
          <w:rStyle w:val="FontStyle26"/>
          <w:rFonts w:asciiTheme="minorHAnsi" w:hAnsiTheme="minorHAnsi"/>
          <w:sz w:val="22"/>
          <w:szCs w:val="22"/>
          <w:lang w:eastAsia="en-US"/>
        </w:rPr>
      </w:pPr>
      <w:r w:rsidRPr="00965207">
        <w:rPr>
          <w:rStyle w:val="FontStyle26"/>
          <w:rFonts w:asciiTheme="minorHAnsi" w:hAnsiTheme="minorHAnsi"/>
          <w:sz w:val="22"/>
          <w:szCs w:val="22"/>
          <w:lang w:eastAsia="en-US"/>
        </w:rPr>
        <w:t>Lokalni partnerzy społeczni i gospodarczy oraz mieszkańcy gminy zostaną powiadomieni o terminie oraz sposobach konsultowania projektu strategii za pomocą.: ogłoszenia na stronie internetowej gminy, ogłoszenia w siedzibie Urzędu Miejskiego, ogłoszeń na tablicach ogłoszeń w mieście i na wsiach, za pośrednictwem szkół i przedszkoli (poprzez przekazanie informacji dla rodziców uczniom tych placówek) oraz drogą mailową   w przypadku podmiotów, z którymi zwyczajowo utrzymuje się taką formę komunikacji.</w:t>
      </w:r>
    </w:p>
    <w:p w:rsidR="000644B1" w:rsidRPr="005F536C" w:rsidRDefault="000644B1" w:rsidP="000644B1">
      <w:pPr>
        <w:spacing w:after="6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Default="000644B1" w:rsidP="00A4590B">
      <w:pPr>
        <w:spacing w:after="0" w:line="240" w:lineRule="auto"/>
        <w:rPr>
          <w:sz w:val="24"/>
          <w:szCs w:val="24"/>
        </w:rPr>
      </w:pPr>
    </w:p>
    <w:p w:rsidR="000644B1" w:rsidRPr="00196363" w:rsidRDefault="000644B1" w:rsidP="00A4590B">
      <w:pPr>
        <w:spacing w:after="0" w:line="240" w:lineRule="auto"/>
        <w:rPr>
          <w:sz w:val="24"/>
          <w:szCs w:val="24"/>
        </w:rPr>
      </w:pPr>
    </w:p>
    <w:sectPr w:rsidR="000644B1" w:rsidRPr="00196363" w:rsidSect="003B72E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207" w:rsidRDefault="00965207" w:rsidP="000644B1">
      <w:pPr>
        <w:spacing w:after="0" w:line="240" w:lineRule="auto"/>
      </w:pPr>
      <w:r>
        <w:separator/>
      </w:r>
    </w:p>
  </w:endnote>
  <w:endnote w:type="continuationSeparator" w:id="1">
    <w:p w:rsidR="00965207" w:rsidRDefault="00965207" w:rsidP="000644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207" w:rsidRDefault="00965207" w:rsidP="000644B1">
      <w:pPr>
        <w:spacing w:after="0" w:line="240" w:lineRule="auto"/>
      </w:pPr>
      <w:r>
        <w:separator/>
      </w:r>
    </w:p>
  </w:footnote>
  <w:footnote w:type="continuationSeparator" w:id="1">
    <w:p w:rsidR="00965207" w:rsidRDefault="00965207" w:rsidP="000644B1">
      <w:pPr>
        <w:spacing w:after="0" w:line="240" w:lineRule="auto"/>
      </w:pPr>
      <w:r>
        <w:continuationSeparator/>
      </w:r>
    </w:p>
  </w:footnote>
  <w:footnote w:id="2">
    <w:p w:rsidR="00965207" w:rsidRPr="00020081" w:rsidRDefault="00965207" w:rsidP="000644B1">
      <w:pPr>
        <w:pStyle w:val="Style14"/>
        <w:widowControl/>
        <w:spacing w:line="240" w:lineRule="auto"/>
        <w:jc w:val="both"/>
        <w:rPr>
          <w:rFonts w:asciiTheme="minorHAnsi" w:hAnsiTheme="minorHAnsi" w:cs="Verdana"/>
          <w:sz w:val="20"/>
          <w:szCs w:val="20"/>
          <w:lang w:eastAsia="en-US"/>
        </w:rPr>
      </w:pPr>
      <w:r>
        <w:rPr>
          <w:rStyle w:val="Odwoanieprzypisudolnego"/>
        </w:rPr>
        <w:footnoteRef/>
      </w:r>
      <w:r w:rsidRPr="00020081">
        <w:rPr>
          <w:rStyle w:val="FontStyle26"/>
          <w:rFonts w:asciiTheme="minorHAnsi" w:hAnsiTheme="minorHAnsi"/>
          <w:sz w:val="20"/>
          <w:szCs w:val="20"/>
        </w:rPr>
        <w:t>Ustawa</w:t>
      </w:r>
      <w:r>
        <w:rPr>
          <w:rStyle w:val="FontStyle26"/>
          <w:rFonts w:asciiTheme="minorHAnsi" w:hAnsiTheme="minorHAnsi"/>
          <w:sz w:val="20"/>
          <w:szCs w:val="20"/>
        </w:rPr>
        <w:t xml:space="preserve">z dnia 8 marca 1990 r. </w:t>
      </w:r>
      <w:r w:rsidRPr="00020081">
        <w:rPr>
          <w:rStyle w:val="FontStyle26"/>
          <w:rFonts w:asciiTheme="minorHAnsi" w:hAnsiTheme="minorHAnsi"/>
          <w:sz w:val="20"/>
          <w:szCs w:val="20"/>
          <w:lang w:eastAsia="en-US"/>
        </w:rPr>
        <w:t>o samorządzie gminnym(</w:t>
      </w:r>
      <w:r w:rsidRPr="00020081">
        <w:rPr>
          <w:rFonts w:asciiTheme="minorHAnsi" w:hAnsiTheme="minorHAnsi" w:cs="Arial"/>
          <w:sz w:val="20"/>
          <w:szCs w:val="20"/>
        </w:rPr>
        <w:t xml:space="preserve">Dz. U. z 2020 r. poz. 713 </w:t>
      </w:r>
      <w:r w:rsidRPr="00020081">
        <w:rPr>
          <w:rStyle w:val="hgkelc"/>
          <w:rFonts w:asciiTheme="minorHAnsi" w:hAnsiTheme="minorHAnsi"/>
          <w:sz w:val="20"/>
          <w:szCs w:val="20"/>
        </w:rPr>
        <w:t xml:space="preserve">z </w:t>
      </w:r>
      <w:proofErr w:type="spellStart"/>
      <w:r w:rsidRPr="00020081">
        <w:rPr>
          <w:rStyle w:val="hgkelc"/>
          <w:rFonts w:asciiTheme="minorHAnsi" w:hAnsiTheme="minorHAnsi"/>
          <w:sz w:val="20"/>
          <w:szCs w:val="20"/>
        </w:rPr>
        <w:t>późn</w:t>
      </w:r>
      <w:proofErr w:type="spellEnd"/>
      <w:r w:rsidRPr="00020081">
        <w:rPr>
          <w:rStyle w:val="hgkelc"/>
          <w:rFonts w:asciiTheme="minorHAnsi" w:hAnsiTheme="minorHAnsi"/>
          <w:sz w:val="20"/>
          <w:szCs w:val="20"/>
        </w:rPr>
        <w:t>. zm.)</w:t>
      </w:r>
      <w:r>
        <w:rPr>
          <w:rStyle w:val="hgkelc"/>
          <w:rFonts w:asciiTheme="minorHAnsi" w:hAnsiTheme="minorHAnsi"/>
          <w:sz w:val="20"/>
          <w:szCs w:val="20"/>
        </w:rPr>
        <w:t>.</w:t>
      </w:r>
    </w:p>
  </w:footnote>
  <w:footnote w:id="3">
    <w:p w:rsidR="00965207" w:rsidRPr="000815E1" w:rsidRDefault="00965207" w:rsidP="000644B1">
      <w:pPr>
        <w:pStyle w:val="Style14"/>
        <w:widowControl/>
        <w:spacing w:line="240" w:lineRule="auto"/>
        <w:jc w:val="both"/>
        <w:rPr>
          <w:rFonts w:asciiTheme="minorHAnsi" w:hAnsiTheme="minorHAnsi" w:cs="Verdana"/>
          <w:sz w:val="20"/>
          <w:szCs w:val="20"/>
          <w:lang w:eastAsia="en-US"/>
        </w:rPr>
      </w:pPr>
      <w:r>
        <w:rPr>
          <w:rStyle w:val="Odwoanieprzypisudolnego"/>
        </w:rPr>
        <w:footnoteRef/>
      </w:r>
      <w:r w:rsidRPr="00020081">
        <w:rPr>
          <w:rStyle w:val="FontStyle26"/>
          <w:rFonts w:asciiTheme="minorHAnsi" w:hAnsiTheme="minorHAnsi"/>
          <w:sz w:val="20"/>
          <w:szCs w:val="20"/>
        </w:rPr>
        <w:t>U</w:t>
      </w:r>
      <w:r w:rsidRPr="00020081">
        <w:rPr>
          <w:rStyle w:val="FontStyle26"/>
          <w:rFonts w:asciiTheme="minorHAnsi" w:hAnsiTheme="minorHAnsi"/>
          <w:sz w:val="20"/>
          <w:szCs w:val="20"/>
          <w:lang w:eastAsia="en-US"/>
        </w:rPr>
        <w:t xml:space="preserve">stawaz dnia 6 grudnia 2006 r.o zasadach prowadzenia polityki rozwoju </w:t>
      </w:r>
      <w:r w:rsidRPr="00020081">
        <w:rPr>
          <w:rFonts w:asciiTheme="minorHAnsi" w:hAnsiTheme="minorHAnsi" w:cs="Arial"/>
          <w:sz w:val="20"/>
          <w:szCs w:val="20"/>
        </w:rPr>
        <w:t>(Dz. U. z 2019 r. poz. 1295</w:t>
      </w:r>
      <w:r w:rsidRPr="00020081">
        <w:rPr>
          <w:rStyle w:val="hgkelc"/>
          <w:rFonts w:asciiTheme="minorHAnsi" w:hAnsiTheme="minorHAnsi"/>
          <w:sz w:val="20"/>
          <w:szCs w:val="20"/>
        </w:rPr>
        <w:t xml:space="preserve"> z </w:t>
      </w:r>
      <w:proofErr w:type="spellStart"/>
      <w:r w:rsidRPr="00020081">
        <w:rPr>
          <w:rStyle w:val="hgkelc"/>
          <w:rFonts w:asciiTheme="minorHAnsi" w:hAnsiTheme="minorHAnsi"/>
          <w:sz w:val="20"/>
          <w:szCs w:val="20"/>
        </w:rPr>
        <w:t>późn</w:t>
      </w:r>
      <w:proofErr w:type="spellEnd"/>
      <w:r w:rsidRPr="00020081">
        <w:rPr>
          <w:rStyle w:val="hgkelc"/>
          <w:rFonts w:asciiTheme="minorHAnsi" w:hAnsiTheme="minorHAnsi"/>
          <w:sz w:val="20"/>
          <w:szCs w:val="20"/>
        </w:rPr>
        <w:t>. zm.)</w:t>
      </w:r>
      <w:r>
        <w:rPr>
          <w:rStyle w:val="hgkelc"/>
          <w:rFonts w:asciiTheme="minorHAnsi" w:hAnsiTheme="minorHAnsi"/>
          <w:sz w:val="20"/>
          <w:szCs w:val="20"/>
        </w:rPr>
        <w:t>.</w:t>
      </w:r>
    </w:p>
  </w:footnote>
  <w:footnote w:id="4">
    <w:p w:rsidR="00965207" w:rsidRPr="000815E1" w:rsidRDefault="00965207" w:rsidP="000644B1">
      <w:pPr>
        <w:pStyle w:val="Tekstprzypisudolnego"/>
        <w:jc w:val="both"/>
      </w:pPr>
      <w:r>
        <w:rPr>
          <w:rStyle w:val="Odwoanieprzypisudolnego"/>
        </w:rPr>
        <w:footnoteRef/>
      </w:r>
      <w:r>
        <w:rPr>
          <w:rStyle w:val="FontStyle26"/>
        </w:rPr>
        <w:t>Ustawa</w:t>
      </w:r>
      <w:r w:rsidRPr="000815E1">
        <w:rPr>
          <w:rStyle w:val="FontStyle26"/>
        </w:rPr>
        <w:t xml:space="preserve"> z </w:t>
      </w:r>
      <w:r>
        <w:rPr>
          <w:rStyle w:val="FontStyle26"/>
        </w:rPr>
        <w:t xml:space="preserve">dnia </w:t>
      </w:r>
      <w:r w:rsidRPr="000815E1">
        <w:rPr>
          <w:rStyle w:val="FontStyle26"/>
        </w:rPr>
        <w:t>3 października 2008 r. o udostępnianiu informacji o środowisku i jego ochronie, udziale społeczeństwa w ochronie środowiska oraz o ocenach oddziaływania na środowisko (</w:t>
      </w:r>
      <w:r w:rsidRPr="000815E1">
        <w:rPr>
          <w:rFonts w:cs="Arial"/>
        </w:rPr>
        <w:t>Dz. U. z 2020 r. poz. 283</w:t>
      </w:r>
      <w:r w:rsidRPr="000815E1">
        <w:rPr>
          <w:rStyle w:val="hgkelc"/>
        </w:rPr>
        <w:t xml:space="preserve">z </w:t>
      </w:r>
      <w:proofErr w:type="spellStart"/>
      <w:r w:rsidRPr="000815E1">
        <w:rPr>
          <w:rStyle w:val="hgkelc"/>
        </w:rPr>
        <w:t>późn</w:t>
      </w:r>
      <w:proofErr w:type="spellEnd"/>
      <w:r w:rsidRPr="000815E1">
        <w:rPr>
          <w:rStyle w:val="hgkelc"/>
        </w:rPr>
        <w:t>. zm.)</w:t>
      </w:r>
      <w:r>
        <w:rPr>
          <w:rStyle w:val="hgkelc"/>
        </w:rPr>
        <w:t>.</w:t>
      </w:r>
    </w:p>
  </w:footnote>
  <w:footnote w:id="5">
    <w:p w:rsidR="00965207" w:rsidRPr="003A42E5" w:rsidRDefault="00965207" w:rsidP="000644B1">
      <w:pPr>
        <w:pStyle w:val="Tekstprzypisudolnego"/>
        <w:jc w:val="both"/>
      </w:pPr>
      <w:r>
        <w:rPr>
          <w:rStyle w:val="Odwoanieprzypisudolnego"/>
        </w:rPr>
        <w:footnoteRef/>
      </w:r>
      <w:r w:rsidRPr="003A42E5">
        <w:rPr>
          <w:rStyle w:val="FontStyle13"/>
        </w:rPr>
        <w:t xml:space="preserve">Uchwała </w:t>
      </w:r>
      <w:r w:rsidRPr="003A42E5">
        <w:t xml:space="preserve">Nr XXI/128/2017 Rady Miejskiej w Maszewie z dnia 8 lutego 2017 r. w sprawie określenia zasad </w:t>
      </w:r>
      <w:r w:rsidRPr="003A42E5">
        <w:br/>
        <w:t>i trybu przeprowadzania konsultacji społecznych z mieszkańcami Gminy Maszewo.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C290A"/>
    <w:multiLevelType w:val="hybridMultilevel"/>
    <w:tmpl w:val="25489B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CA95ACF"/>
    <w:multiLevelType w:val="hybridMultilevel"/>
    <w:tmpl w:val="19C889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86B5DAF"/>
    <w:multiLevelType w:val="hybridMultilevel"/>
    <w:tmpl w:val="AD587FA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
    <w:nsid w:val="2B3A0766"/>
    <w:multiLevelType w:val="hybridMultilevel"/>
    <w:tmpl w:val="6218B6DE"/>
    <w:lvl w:ilvl="0" w:tplc="45402546">
      <w:start w:val="1"/>
      <w:numFmt w:val="upperRoman"/>
      <w:lvlText w:val="%1."/>
      <w:lvlJc w:val="left"/>
      <w:pPr>
        <w:ind w:left="862"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54E654B9"/>
    <w:multiLevelType w:val="hybridMultilevel"/>
    <w:tmpl w:val="EA94C7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B341FD5"/>
    <w:multiLevelType w:val="singleLevel"/>
    <w:tmpl w:val="191CC094"/>
    <w:lvl w:ilvl="0">
      <w:start w:val="1"/>
      <w:numFmt w:val="lowerLetter"/>
      <w:lvlText w:val="%1)"/>
      <w:legacy w:legacy="1" w:legacySpace="0" w:legacyIndent="369"/>
      <w:lvlJc w:val="left"/>
      <w:pPr>
        <w:ind w:left="0" w:firstLine="0"/>
      </w:pPr>
      <w:rPr>
        <w:rFonts w:asciiTheme="minorHAnsi" w:hAnsiTheme="minorHAnsi" w:cstheme="minorHAnsi" w:hint="default"/>
      </w:rPr>
    </w:lvl>
  </w:abstractNum>
  <w:abstractNum w:abstractNumId="6">
    <w:nsid w:val="620237B9"/>
    <w:multiLevelType w:val="hybridMultilevel"/>
    <w:tmpl w:val="26862A80"/>
    <w:lvl w:ilvl="0" w:tplc="E2C6882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E365AAD"/>
    <w:multiLevelType w:val="hybridMultilevel"/>
    <w:tmpl w:val="C2EE95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ED0640F"/>
    <w:multiLevelType w:val="hybridMultilevel"/>
    <w:tmpl w:val="9516E6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5"/>
    <w:lvlOverride w:ilvl="0">
      <w:startOverride w:val="1"/>
    </w:lvlOverride>
  </w:num>
  <w:num w:numId="5">
    <w:abstractNumId w:val="4"/>
  </w:num>
  <w:num w:numId="6">
    <w:abstractNumId w:val="6"/>
  </w:num>
  <w:num w:numId="7">
    <w:abstractNumId w:val="7"/>
  </w:num>
  <w:num w:numId="8">
    <w:abstractNumId w:val="2"/>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0"/>
    <w:footnote w:id="1"/>
  </w:footnotePr>
  <w:endnotePr>
    <w:endnote w:id="0"/>
    <w:endnote w:id="1"/>
  </w:endnotePr>
  <w:compat/>
  <w:rsids>
    <w:rsidRoot w:val="00196363"/>
    <w:rsid w:val="000644B1"/>
    <w:rsid w:val="00196363"/>
    <w:rsid w:val="00307174"/>
    <w:rsid w:val="003B72E3"/>
    <w:rsid w:val="00415852"/>
    <w:rsid w:val="005A1537"/>
    <w:rsid w:val="00600B37"/>
    <w:rsid w:val="006173EF"/>
    <w:rsid w:val="00734E71"/>
    <w:rsid w:val="007A32BC"/>
    <w:rsid w:val="0088648B"/>
    <w:rsid w:val="008A6472"/>
    <w:rsid w:val="00954D94"/>
    <w:rsid w:val="009606E5"/>
    <w:rsid w:val="00965207"/>
    <w:rsid w:val="009676AF"/>
    <w:rsid w:val="00A167BA"/>
    <w:rsid w:val="00A4590B"/>
    <w:rsid w:val="00A74D28"/>
    <w:rsid w:val="00A96EE8"/>
    <w:rsid w:val="00AC7E23"/>
    <w:rsid w:val="00B115F2"/>
    <w:rsid w:val="00B14AFD"/>
    <w:rsid w:val="00B26D86"/>
    <w:rsid w:val="00C4481C"/>
    <w:rsid w:val="00C7204D"/>
    <w:rsid w:val="00C7639A"/>
    <w:rsid w:val="00CC1639"/>
    <w:rsid w:val="00CE0464"/>
    <w:rsid w:val="00DA6C3D"/>
    <w:rsid w:val="00DB03F1"/>
    <w:rsid w:val="00E223BC"/>
    <w:rsid w:val="00EA4389"/>
    <w:rsid w:val="00F86FD9"/>
    <w:rsid w:val="00FA3E78"/>
    <w:rsid w:val="00FA7D2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72E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6">
    <w:name w:val="Style6"/>
    <w:basedOn w:val="Normalny"/>
    <w:uiPriority w:val="99"/>
    <w:rsid w:val="00196363"/>
    <w:pPr>
      <w:widowControl w:val="0"/>
      <w:autoSpaceDE w:val="0"/>
      <w:autoSpaceDN w:val="0"/>
      <w:adjustRightInd w:val="0"/>
      <w:spacing w:after="0" w:line="365" w:lineRule="exact"/>
      <w:jc w:val="center"/>
    </w:pPr>
    <w:rPr>
      <w:rFonts w:ascii="Verdana" w:eastAsiaTheme="minorEastAsia" w:hAnsi="Verdana"/>
      <w:sz w:val="24"/>
      <w:szCs w:val="24"/>
      <w:lang w:eastAsia="pl-PL"/>
    </w:rPr>
  </w:style>
  <w:style w:type="paragraph" w:customStyle="1" w:styleId="Style7">
    <w:name w:val="Style7"/>
    <w:basedOn w:val="Normalny"/>
    <w:uiPriority w:val="99"/>
    <w:rsid w:val="00196363"/>
    <w:pPr>
      <w:widowControl w:val="0"/>
      <w:autoSpaceDE w:val="0"/>
      <w:autoSpaceDN w:val="0"/>
      <w:adjustRightInd w:val="0"/>
      <w:spacing w:after="0" w:line="240" w:lineRule="auto"/>
    </w:pPr>
    <w:rPr>
      <w:rFonts w:ascii="Verdana" w:eastAsiaTheme="minorEastAsia" w:hAnsi="Verdana"/>
      <w:sz w:val="24"/>
      <w:szCs w:val="24"/>
      <w:lang w:eastAsia="pl-PL"/>
    </w:rPr>
  </w:style>
  <w:style w:type="paragraph" w:customStyle="1" w:styleId="Style8">
    <w:name w:val="Style8"/>
    <w:basedOn w:val="Normalny"/>
    <w:uiPriority w:val="99"/>
    <w:rsid w:val="00196363"/>
    <w:pPr>
      <w:widowControl w:val="0"/>
      <w:autoSpaceDE w:val="0"/>
      <w:autoSpaceDN w:val="0"/>
      <w:adjustRightInd w:val="0"/>
      <w:spacing w:after="0" w:line="240" w:lineRule="auto"/>
    </w:pPr>
    <w:rPr>
      <w:rFonts w:ascii="Verdana" w:eastAsiaTheme="minorEastAsia" w:hAnsi="Verdana"/>
      <w:sz w:val="24"/>
      <w:szCs w:val="24"/>
      <w:lang w:eastAsia="pl-PL"/>
    </w:rPr>
  </w:style>
  <w:style w:type="paragraph" w:customStyle="1" w:styleId="Style9">
    <w:name w:val="Style9"/>
    <w:basedOn w:val="Normalny"/>
    <w:uiPriority w:val="99"/>
    <w:rsid w:val="00196363"/>
    <w:pPr>
      <w:widowControl w:val="0"/>
      <w:autoSpaceDE w:val="0"/>
      <w:autoSpaceDN w:val="0"/>
      <w:adjustRightInd w:val="0"/>
      <w:spacing w:after="0" w:line="240" w:lineRule="auto"/>
    </w:pPr>
    <w:rPr>
      <w:rFonts w:ascii="Verdana" w:eastAsiaTheme="minorEastAsia" w:hAnsi="Verdana"/>
      <w:sz w:val="24"/>
      <w:szCs w:val="24"/>
      <w:lang w:eastAsia="pl-PL"/>
    </w:rPr>
  </w:style>
  <w:style w:type="paragraph" w:customStyle="1" w:styleId="Style10">
    <w:name w:val="Style10"/>
    <w:basedOn w:val="Normalny"/>
    <w:uiPriority w:val="99"/>
    <w:rsid w:val="00196363"/>
    <w:pPr>
      <w:widowControl w:val="0"/>
      <w:autoSpaceDE w:val="0"/>
      <w:autoSpaceDN w:val="0"/>
      <w:adjustRightInd w:val="0"/>
      <w:spacing w:after="0" w:line="250" w:lineRule="exact"/>
      <w:ind w:hanging="1891"/>
    </w:pPr>
    <w:rPr>
      <w:rFonts w:ascii="Verdana" w:eastAsiaTheme="minorEastAsia" w:hAnsi="Verdana"/>
      <w:sz w:val="24"/>
      <w:szCs w:val="24"/>
      <w:lang w:eastAsia="pl-PL"/>
    </w:rPr>
  </w:style>
  <w:style w:type="paragraph" w:customStyle="1" w:styleId="Style12">
    <w:name w:val="Style12"/>
    <w:basedOn w:val="Normalny"/>
    <w:uiPriority w:val="99"/>
    <w:rsid w:val="00196363"/>
    <w:pPr>
      <w:widowControl w:val="0"/>
      <w:autoSpaceDE w:val="0"/>
      <w:autoSpaceDN w:val="0"/>
      <w:adjustRightInd w:val="0"/>
      <w:spacing w:after="0" w:line="245" w:lineRule="exact"/>
      <w:jc w:val="both"/>
    </w:pPr>
    <w:rPr>
      <w:rFonts w:ascii="Verdana" w:eastAsiaTheme="minorEastAsia" w:hAnsi="Verdana"/>
      <w:sz w:val="24"/>
      <w:szCs w:val="24"/>
      <w:lang w:eastAsia="pl-PL"/>
    </w:rPr>
  </w:style>
  <w:style w:type="paragraph" w:customStyle="1" w:styleId="Style13">
    <w:name w:val="Style13"/>
    <w:basedOn w:val="Normalny"/>
    <w:uiPriority w:val="99"/>
    <w:rsid w:val="00196363"/>
    <w:pPr>
      <w:widowControl w:val="0"/>
      <w:autoSpaceDE w:val="0"/>
      <w:autoSpaceDN w:val="0"/>
      <w:adjustRightInd w:val="0"/>
      <w:spacing w:after="0" w:line="240" w:lineRule="auto"/>
      <w:jc w:val="both"/>
    </w:pPr>
    <w:rPr>
      <w:rFonts w:ascii="Verdana" w:eastAsiaTheme="minorEastAsia" w:hAnsi="Verdana"/>
      <w:sz w:val="24"/>
      <w:szCs w:val="24"/>
      <w:lang w:eastAsia="pl-PL"/>
    </w:rPr>
  </w:style>
  <w:style w:type="paragraph" w:customStyle="1" w:styleId="Style14">
    <w:name w:val="Style14"/>
    <w:basedOn w:val="Normalny"/>
    <w:uiPriority w:val="99"/>
    <w:rsid w:val="00196363"/>
    <w:pPr>
      <w:widowControl w:val="0"/>
      <w:autoSpaceDE w:val="0"/>
      <w:autoSpaceDN w:val="0"/>
      <w:adjustRightInd w:val="0"/>
      <w:spacing w:after="0" w:line="461" w:lineRule="exact"/>
    </w:pPr>
    <w:rPr>
      <w:rFonts w:ascii="Verdana" w:eastAsiaTheme="minorEastAsia" w:hAnsi="Verdana"/>
      <w:sz w:val="24"/>
      <w:szCs w:val="24"/>
      <w:lang w:eastAsia="pl-PL"/>
    </w:rPr>
  </w:style>
  <w:style w:type="character" w:customStyle="1" w:styleId="FontStyle20">
    <w:name w:val="Font Style20"/>
    <w:basedOn w:val="Domylnaczcionkaakapitu"/>
    <w:uiPriority w:val="99"/>
    <w:rsid w:val="00196363"/>
    <w:rPr>
      <w:rFonts w:ascii="Verdana" w:hAnsi="Verdana" w:cs="Verdana"/>
      <w:b/>
      <w:bCs/>
      <w:spacing w:val="-10"/>
      <w:sz w:val="28"/>
      <w:szCs w:val="28"/>
    </w:rPr>
  </w:style>
  <w:style w:type="character" w:customStyle="1" w:styleId="FontStyle23">
    <w:name w:val="Font Style23"/>
    <w:basedOn w:val="Domylnaczcionkaakapitu"/>
    <w:uiPriority w:val="99"/>
    <w:rsid w:val="00196363"/>
    <w:rPr>
      <w:rFonts w:ascii="Verdana" w:hAnsi="Verdana" w:cs="Verdana"/>
      <w:spacing w:val="-10"/>
      <w:sz w:val="24"/>
      <w:szCs w:val="24"/>
    </w:rPr>
  </w:style>
  <w:style w:type="character" w:customStyle="1" w:styleId="FontStyle24">
    <w:name w:val="Font Style24"/>
    <w:basedOn w:val="Domylnaczcionkaakapitu"/>
    <w:uiPriority w:val="99"/>
    <w:rsid w:val="00196363"/>
    <w:rPr>
      <w:rFonts w:ascii="Verdana" w:hAnsi="Verdana" w:cs="Verdana"/>
      <w:b/>
      <w:bCs/>
      <w:sz w:val="24"/>
      <w:szCs w:val="24"/>
    </w:rPr>
  </w:style>
  <w:style w:type="character" w:customStyle="1" w:styleId="FontStyle25">
    <w:name w:val="Font Style25"/>
    <w:basedOn w:val="Domylnaczcionkaakapitu"/>
    <w:uiPriority w:val="99"/>
    <w:rsid w:val="00196363"/>
    <w:rPr>
      <w:rFonts w:ascii="Verdana" w:hAnsi="Verdana" w:cs="Verdana"/>
      <w:b/>
      <w:bCs/>
      <w:sz w:val="18"/>
      <w:szCs w:val="18"/>
    </w:rPr>
  </w:style>
  <w:style w:type="character" w:customStyle="1" w:styleId="FontStyle26">
    <w:name w:val="Font Style26"/>
    <w:basedOn w:val="Domylnaczcionkaakapitu"/>
    <w:uiPriority w:val="99"/>
    <w:rsid w:val="00196363"/>
    <w:rPr>
      <w:rFonts w:ascii="Verdana" w:hAnsi="Verdana" w:cs="Verdana"/>
      <w:spacing w:val="-10"/>
      <w:sz w:val="18"/>
      <w:szCs w:val="18"/>
    </w:rPr>
  </w:style>
  <w:style w:type="character" w:customStyle="1" w:styleId="FontStyle28">
    <w:name w:val="Font Style28"/>
    <w:basedOn w:val="Domylnaczcionkaakapitu"/>
    <w:uiPriority w:val="99"/>
    <w:rsid w:val="00196363"/>
    <w:rPr>
      <w:rFonts w:ascii="Verdana" w:hAnsi="Verdana" w:cs="Verdana"/>
      <w:b/>
      <w:bCs/>
      <w:sz w:val="18"/>
      <w:szCs w:val="18"/>
    </w:rPr>
  </w:style>
  <w:style w:type="paragraph" w:customStyle="1" w:styleId="Style16">
    <w:name w:val="Style16"/>
    <w:basedOn w:val="Normalny"/>
    <w:uiPriority w:val="99"/>
    <w:rsid w:val="000644B1"/>
    <w:pPr>
      <w:widowControl w:val="0"/>
      <w:autoSpaceDE w:val="0"/>
      <w:autoSpaceDN w:val="0"/>
      <w:adjustRightInd w:val="0"/>
      <w:spacing w:after="0" w:line="240" w:lineRule="auto"/>
    </w:pPr>
    <w:rPr>
      <w:rFonts w:ascii="Verdana" w:eastAsiaTheme="minorEastAsia" w:hAnsi="Verdana"/>
      <w:sz w:val="24"/>
      <w:szCs w:val="24"/>
      <w:lang w:eastAsia="pl-PL"/>
    </w:rPr>
  </w:style>
  <w:style w:type="paragraph" w:customStyle="1" w:styleId="Style17">
    <w:name w:val="Style17"/>
    <w:basedOn w:val="Normalny"/>
    <w:uiPriority w:val="99"/>
    <w:rsid w:val="000644B1"/>
    <w:pPr>
      <w:widowControl w:val="0"/>
      <w:autoSpaceDE w:val="0"/>
      <w:autoSpaceDN w:val="0"/>
      <w:adjustRightInd w:val="0"/>
      <w:spacing w:after="0" w:line="446" w:lineRule="exact"/>
      <w:ind w:firstLine="1099"/>
    </w:pPr>
    <w:rPr>
      <w:rFonts w:ascii="Verdana" w:eastAsiaTheme="minorEastAsia" w:hAnsi="Verdana"/>
      <w:sz w:val="24"/>
      <w:szCs w:val="24"/>
      <w:lang w:eastAsia="pl-PL"/>
    </w:rPr>
  </w:style>
  <w:style w:type="character" w:customStyle="1" w:styleId="hgkelc">
    <w:name w:val="hgkelc"/>
    <w:basedOn w:val="Domylnaczcionkaakapitu"/>
    <w:rsid w:val="000644B1"/>
  </w:style>
  <w:style w:type="paragraph" w:customStyle="1" w:styleId="Style18">
    <w:name w:val="Style18"/>
    <w:basedOn w:val="Normalny"/>
    <w:uiPriority w:val="99"/>
    <w:rsid w:val="000644B1"/>
    <w:pPr>
      <w:widowControl w:val="0"/>
      <w:autoSpaceDE w:val="0"/>
      <w:autoSpaceDN w:val="0"/>
      <w:adjustRightInd w:val="0"/>
      <w:spacing w:after="0" w:line="240" w:lineRule="exact"/>
      <w:ind w:hanging="269"/>
      <w:jc w:val="both"/>
    </w:pPr>
    <w:rPr>
      <w:rFonts w:ascii="Verdana" w:eastAsiaTheme="minorEastAsia" w:hAnsi="Verdana"/>
      <w:sz w:val="24"/>
      <w:szCs w:val="24"/>
      <w:lang w:eastAsia="pl-PL"/>
    </w:rPr>
  </w:style>
  <w:style w:type="paragraph" w:customStyle="1" w:styleId="Style1">
    <w:name w:val="Style1"/>
    <w:basedOn w:val="Normalny"/>
    <w:uiPriority w:val="99"/>
    <w:rsid w:val="000644B1"/>
    <w:pPr>
      <w:widowControl w:val="0"/>
      <w:autoSpaceDE w:val="0"/>
      <w:autoSpaceDN w:val="0"/>
      <w:adjustRightInd w:val="0"/>
      <w:spacing w:after="0" w:line="244" w:lineRule="exact"/>
      <w:ind w:hanging="264"/>
    </w:pPr>
    <w:rPr>
      <w:rFonts w:ascii="Verdana" w:eastAsiaTheme="minorEastAsia" w:hAnsi="Verdana"/>
      <w:sz w:val="24"/>
      <w:szCs w:val="24"/>
      <w:lang w:eastAsia="pl-PL"/>
    </w:rPr>
  </w:style>
  <w:style w:type="character" w:styleId="Hipercze">
    <w:name w:val="Hyperlink"/>
    <w:basedOn w:val="Domylnaczcionkaakapitu"/>
    <w:uiPriority w:val="99"/>
    <w:rsid w:val="000644B1"/>
    <w:rPr>
      <w:color w:val="0066CC"/>
      <w:u w:val="single"/>
    </w:rPr>
  </w:style>
  <w:style w:type="character" w:customStyle="1" w:styleId="FontStyle29">
    <w:name w:val="Font Style29"/>
    <w:basedOn w:val="Domylnaczcionkaakapitu"/>
    <w:uiPriority w:val="99"/>
    <w:rsid w:val="000644B1"/>
    <w:rPr>
      <w:rFonts w:ascii="Verdana" w:hAnsi="Verdana" w:cs="Verdana"/>
      <w:sz w:val="16"/>
      <w:szCs w:val="16"/>
    </w:rPr>
  </w:style>
  <w:style w:type="paragraph" w:customStyle="1" w:styleId="Style11">
    <w:name w:val="Style11"/>
    <w:basedOn w:val="Normalny"/>
    <w:uiPriority w:val="99"/>
    <w:rsid w:val="000644B1"/>
    <w:pPr>
      <w:widowControl w:val="0"/>
      <w:autoSpaceDE w:val="0"/>
      <w:autoSpaceDN w:val="0"/>
      <w:adjustRightInd w:val="0"/>
      <w:spacing w:after="0" w:line="240" w:lineRule="auto"/>
      <w:jc w:val="both"/>
    </w:pPr>
    <w:rPr>
      <w:rFonts w:ascii="Verdana" w:eastAsiaTheme="minorEastAsia" w:hAnsi="Verdana"/>
      <w:sz w:val="24"/>
      <w:szCs w:val="24"/>
      <w:lang w:eastAsia="pl-PL"/>
    </w:rPr>
  </w:style>
  <w:style w:type="table" w:styleId="Tabela-Siatka">
    <w:name w:val="Table Grid"/>
    <w:basedOn w:val="Standardowy"/>
    <w:uiPriority w:val="59"/>
    <w:rsid w:val="000644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dolnego">
    <w:name w:val="footnote text"/>
    <w:basedOn w:val="Normalny"/>
    <w:link w:val="TekstprzypisudolnegoZnak"/>
    <w:uiPriority w:val="99"/>
    <w:semiHidden/>
    <w:unhideWhenUsed/>
    <w:rsid w:val="000644B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644B1"/>
    <w:rPr>
      <w:sz w:val="20"/>
      <w:szCs w:val="20"/>
    </w:rPr>
  </w:style>
  <w:style w:type="character" w:styleId="Odwoanieprzypisudolnego">
    <w:name w:val="footnote reference"/>
    <w:basedOn w:val="Domylnaczcionkaakapitu"/>
    <w:uiPriority w:val="99"/>
    <w:semiHidden/>
    <w:unhideWhenUsed/>
    <w:rsid w:val="000644B1"/>
    <w:rPr>
      <w:vertAlign w:val="superscript"/>
    </w:rPr>
  </w:style>
  <w:style w:type="character" w:customStyle="1" w:styleId="FontStyle13">
    <w:name w:val="Font Style13"/>
    <w:basedOn w:val="Domylnaczcionkaakapitu"/>
    <w:uiPriority w:val="99"/>
    <w:rsid w:val="000644B1"/>
    <w:rPr>
      <w:rFonts w:ascii="Times New Roman" w:hAnsi="Times New Roman" w:cs="Times New Roman" w:hint="default"/>
      <w:sz w:val="20"/>
      <w:szCs w:val="20"/>
    </w:rPr>
  </w:style>
  <w:style w:type="paragraph" w:customStyle="1" w:styleId="Style2">
    <w:name w:val="Style2"/>
    <w:basedOn w:val="Normalny"/>
    <w:uiPriority w:val="99"/>
    <w:rsid w:val="000644B1"/>
    <w:pPr>
      <w:widowControl w:val="0"/>
      <w:autoSpaceDE w:val="0"/>
      <w:autoSpaceDN w:val="0"/>
      <w:adjustRightInd w:val="0"/>
      <w:spacing w:after="0" w:line="284" w:lineRule="exact"/>
      <w:ind w:firstLine="259"/>
      <w:jc w:val="both"/>
    </w:pPr>
    <w:rPr>
      <w:rFonts w:ascii="Times New Roman" w:eastAsiaTheme="minorEastAsia" w:hAnsi="Times New Roman" w:cs="Times New Roman"/>
      <w:sz w:val="24"/>
      <w:szCs w:val="24"/>
      <w:lang w:eastAsia="pl-PL"/>
    </w:rPr>
  </w:style>
  <w:style w:type="paragraph" w:customStyle="1" w:styleId="Style3">
    <w:name w:val="Style3"/>
    <w:basedOn w:val="Normalny"/>
    <w:uiPriority w:val="99"/>
    <w:rsid w:val="000644B1"/>
    <w:pPr>
      <w:widowControl w:val="0"/>
      <w:autoSpaceDE w:val="0"/>
      <w:autoSpaceDN w:val="0"/>
      <w:adjustRightInd w:val="0"/>
      <w:spacing w:after="0" w:line="284" w:lineRule="exact"/>
      <w:jc w:val="both"/>
    </w:pPr>
    <w:rPr>
      <w:rFonts w:ascii="Times New Roman" w:eastAsiaTheme="minorEastAsia" w:hAnsi="Times New Roman" w:cs="Times New Roman"/>
      <w:sz w:val="24"/>
      <w:szCs w:val="24"/>
      <w:lang w:eastAsia="pl-PL"/>
    </w:rPr>
  </w:style>
  <w:style w:type="character" w:customStyle="1" w:styleId="FontStyle12">
    <w:name w:val="Font Style12"/>
    <w:basedOn w:val="Domylnaczcionkaakapitu"/>
    <w:uiPriority w:val="99"/>
    <w:rsid w:val="000644B1"/>
    <w:rPr>
      <w:rFonts w:ascii="Times New Roman" w:hAnsi="Times New Roman" w:cs="Times New Roman"/>
      <w:b/>
      <w:bCs/>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1425</Words>
  <Characters>8553</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Dorota Frasunkiewicz</dc:creator>
  <cp:lastModifiedBy>eptasznik</cp:lastModifiedBy>
  <cp:revision>11</cp:revision>
  <cp:lastPrinted>2021-06-02T13:07:00Z</cp:lastPrinted>
  <dcterms:created xsi:type="dcterms:W3CDTF">2021-05-28T09:02:00Z</dcterms:created>
  <dcterms:modified xsi:type="dcterms:W3CDTF">2021-06-02T13:07:00Z</dcterms:modified>
</cp:coreProperties>
</file>